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xml" PartName="/customXml/item1a.xml"/>
  <Override ContentType="application/vnd.openxmlformats-officedocument.customXmlProperties+xml" PartName="/customXml/itemProps1.xml"/>
  <Override ContentType="application/vnd.openxmlformats-officedocument.customXmlProperties+xml" PartName="/customXml/itemProps1b.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7159D" w:rsidR="00B92B86" w:rsidP="0049749B" w:rsidRDefault="00B92B86" w14:paraId="036d0f9" w14:textId="036d0f9">
      <w:pPr>
        <w:spacing w:after="0" w:line="240" w:lineRule="auto"/>
        <w:jc w:val="right"/>
        <w15:collapsed w:val="false"/>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C7159D" w:rsidR="00C7159D" w:rsidTr="00E83461">
        <w:trPr>
          <w:jc w:val="right"/>
        </w:trPr>
        <w:tc>
          <w:tcPr>
            <w:tcW w:w="4320" w:type="dxa"/>
          </w:tcPr>
          <w:p w:rsidRPr="00C7159D" w:rsidR="00340399" w:rsidP="00C76FB3" w:rsidRDefault="002F61DE">
            <w:pPr>
              <w:pStyle w:val="VSVerzija"/>
              <w:jc w:val="right"/>
              <w:rPr>
                <w:rFonts w:ascii="Arial" w:hAnsi="Arial" w:cs="Arial"/>
              </w:rPr>
            </w:pPr>
            <w:r w:rsidRPr="00C7159D">
              <w:rPr>
                <w:rFonts w:ascii="Arial" w:hAnsi="Arial" w:cs="Arial"/>
              </w:rPr>
              <w:t>Poslovni b</w:t>
            </w:r>
            <w:r w:rsidRPr="00C7159D" w:rsidR="0092437B">
              <w:rPr>
                <w:rFonts w:ascii="Arial" w:hAnsi="Arial" w:cs="Arial"/>
              </w:rPr>
              <w:t xml:space="preserve">roj: </w:t>
            </w:r>
            <w:r w:rsidRPr="00C7159D" w:rsidR="00891079">
              <w:rPr>
                <w:rFonts w:ascii="Arial" w:hAnsi="Arial" w:cs="Arial"/>
              </w:rPr>
              <w:t>St</w:t>
            </w:r>
            <w:r w:rsidRPr="00C7159D" w:rsidR="0092437B">
              <w:rPr>
                <w:rFonts w:ascii="Arial" w:hAnsi="Arial" w:cs="Arial"/>
              </w:rPr>
              <w:t>-</w:t>
            </w:r>
            <w:r w:rsidRPr="00C7159D" w:rsidR="00930560">
              <w:rPr>
                <w:rFonts w:ascii="Arial" w:hAnsi="Arial" w:cs="Arial"/>
              </w:rPr>
              <w:t>10</w:t>
            </w:r>
            <w:r w:rsidRPr="00C7159D" w:rsidR="00340399">
              <w:rPr>
                <w:rFonts w:ascii="Arial" w:hAnsi="Arial" w:cs="Arial"/>
              </w:rPr>
              <w:t>/</w:t>
            </w:r>
            <w:r w:rsidRPr="00C7159D" w:rsidR="005D6DF6">
              <w:rPr>
                <w:rFonts w:ascii="Arial" w:hAnsi="Arial" w:cs="Arial"/>
              </w:rPr>
              <w:t>20</w:t>
            </w:r>
            <w:r w:rsidRPr="00C7159D" w:rsidR="003279B3">
              <w:rPr>
                <w:rFonts w:ascii="Arial" w:hAnsi="Arial" w:cs="Arial"/>
              </w:rPr>
              <w:t>2</w:t>
            </w:r>
            <w:r w:rsidRPr="00C7159D" w:rsidR="00930560">
              <w:rPr>
                <w:rFonts w:ascii="Arial" w:hAnsi="Arial" w:cs="Arial"/>
              </w:rPr>
              <w:t>4</w:t>
            </w:r>
            <w:r w:rsidRPr="00C7159D" w:rsidR="00891079">
              <w:rPr>
                <w:rFonts w:ascii="Arial" w:hAnsi="Arial" w:cs="Arial"/>
              </w:rPr>
              <w:t>-</w:t>
            </w:r>
            <w:r w:rsidRPr="00C7159D" w:rsidR="00C76FB3">
              <w:rPr>
                <w:rFonts w:ascii="Arial" w:hAnsi="Arial" w:cs="Arial"/>
              </w:rPr>
              <w:t>66</w:t>
            </w:r>
          </w:p>
        </w:tc>
      </w:tr>
    </w:tbl>
    <w:p w:rsidRPr="00C7159D" w:rsidR="003D557F" w:rsidP="003D557F" w:rsidRDefault="003D557F">
      <w:pPr>
        <w:spacing w:after="0" w:line="240" w:lineRule="auto"/>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 xml:space="preserve">       REPUBLIKA HRVATSKA</w:t>
      </w:r>
    </w:p>
    <w:p w:rsidRPr="00C7159D" w:rsidR="003D557F" w:rsidP="003D557F" w:rsidRDefault="003D557F">
      <w:pPr>
        <w:spacing w:after="0" w:line="240" w:lineRule="auto"/>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 xml:space="preserve">TRGOVAČKI SUD U VARAŽDINU </w:t>
      </w:r>
      <w:r w:rsidRPr="00C7159D">
        <w:rPr>
          <w:rFonts w:ascii="Arial" w:hAnsi="Arial" w:eastAsia="Times New Roman" w:cs="Arial"/>
          <w:sz w:val="24"/>
          <w:szCs w:val="24"/>
          <w:lang w:eastAsia="hr-HR"/>
        </w:rPr>
        <w:tab/>
      </w:r>
      <w:r w:rsidRPr="00C7159D">
        <w:rPr>
          <w:rFonts w:ascii="Arial" w:hAnsi="Arial" w:eastAsia="Times New Roman" w:cs="Arial"/>
          <w:sz w:val="24"/>
          <w:szCs w:val="24"/>
          <w:lang w:eastAsia="hr-HR"/>
        </w:rPr>
        <w:tab/>
      </w:r>
      <w:r w:rsidRPr="00C7159D">
        <w:rPr>
          <w:rFonts w:ascii="Arial" w:hAnsi="Arial" w:eastAsia="Times New Roman" w:cs="Arial"/>
          <w:sz w:val="24"/>
          <w:szCs w:val="24"/>
          <w:lang w:eastAsia="hr-HR"/>
        </w:rPr>
        <w:tab/>
        <w:t xml:space="preserve">                      </w:t>
      </w:r>
    </w:p>
    <w:p w:rsidRPr="00C7159D" w:rsidR="003D557F" w:rsidP="003D557F" w:rsidRDefault="003D557F">
      <w:pPr>
        <w:spacing w:after="0" w:line="240" w:lineRule="auto"/>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 xml:space="preserve">     Varaždin, Ul. braće Radić 2</w:t>
      </w:r>
    </w:p>
    <w:p w:rsidRPr="00C7159D" w:rsidR="003D557F" w:rsidP="003D557F" w:rsidRDefault="003D557F">
      <w:pPr>
        <w:spacing w:after="0" w:line="240" w:lineRule="auto"/>
        <w:rPr>
          <w:rFonts w:ascii="Arial" w:hAnsi="Arial" w:eastAsia="Times New Roman" w:cs="Arial"/>
          <w:sz w:val="24"/>
          <w:szCs w:val="24"/>
          <w:lang w:eastAsia="hr-HR"/>
        </w:rPr>
      </w:pPr>
    </w:p>
    <w:p w:rsidRPr="00C7159D" w:rsidR="003D557F" w:rsidP="003D557F" w:rsidRDefault="003D557F">
      <w:pPr>
        <w:spacing w:after="0" w:line="240" w:lineRule="auto"/>
        <w:jc w:val="center"/>
        <w:rPr>
          <w:rFonts w:ascii="Arial" w:hAnsi="Arial" w:eastAsia="Times New Roman" w:cs="Arial"/>
          <w:sz w:val="24"/>
          <w:szCs w:val="24"/>
          <w:lang w:eastAsia="hr-HR"/>
        </w:rPr>
      </w:pPr>
    </w:p>
    <w:p w:rsidRPr="00C7159D" w:rsidR="003D557F" w:rsidP="003D557F" w:rsidRDefault="003D557F">
      <w:pPr>
        <w:spacing w:after="0" w:line="240" w:lineRule="auto"/>
        <w:jc w:val="center"/>
        <w:rPr>
          <w:rFonts w:ascii="Arial" w:hAnsi="Arial" w:eastAsia="Times New Roman" w:cs="Arial"/>
          <w:sz w:val="24"/>
          <w:szCs w:val="24"/>
          <w:lang w:eastAsia="hr-HR"/>
        </w:rPr>
      </w:pPr>
      <w:r w:rsidRPr="00C7159D">
        <w:rPr>
          <w:rFonts w:ascii="Arial" w:hAnsi="Arial" w:eastAsia="Times New Roman" w:cs="Arial"/>
          <w:sz w:val="24"/>
          <w:szCs w:val="24"/>
          <w:lang w:eastAsia="hr-HR"/>
        </w:rPr>
        <w:t xml:space="preserve">Z A P I S N I K </w:t>
      </w:r>
    </w:p>
    <w:p w:rsidRPr="00C7159D" w:rsidR="003D557F" w:rsidP="003D557F" w:rsidRDefault="003D557F">
      <w:pPr>
        <w:spacing w:after="0" w:line="240" w:lineRule="auto"/>
        <w:jc w:val="center"/>
        <w:rPr>
          <w:rFonts w:ascii="Arial" w:hAnsi="Arial" w:eastAsia="Times New Roman" w:cs="Arial"/>
          <w:sz w:val="24"/>
          <w:szCs w:val="24"/>
          <w:lang w:eastAsia="hr-HR"/>
        </w:rPr>
      </w:pPr>
      <w:r w:rsidRPr="00C7159D">
        <w:rPr>
          <w:rFonts w:ascii="Arial" w:hAnsi="Arial" w:eastAsia="Times New Roman" w:cs="Arial"/>
          <w:sz w:val="24"/>
          <w:szCs w:val="24"/>
          <w:lang w:eastAsia="hr-HR"/>
        </w:rPr>
        <w:t xml:space="preserve">od </w:t>
      </w:r>
      <w:r w:rsidRPr="00C7159D" w:rsidR="00930560">
        <w:rPr>
          <w:rFonts w:ascii="Arial" w:hAnsi="Arial" w:eastAsia="Times New Roman" w:cs="Arial"/>
          <w:sz w:val="24"/>
          <w:szCs w:val="24"/>
          <w:lang w:eastAsia="hr-HR"/>
        </w:rPr>
        <w:t>26</w:t>
      </w:r>
      <w:r w:rsidRPr="00C7159D">
        <w:rPr>
          <w:rFonts w:ascii="Arial" w:hAnsi="Arial" w:eastAsia="Times New Roman" w:cs="Arial"/>
          <w:sz w:val="24"/>
          <w:szCs w:val="24"/>
          <w:lang w:eastAsia="hr-HR"/>
        </w:rPr>
        <w:t xml:space="preserve">. </w:t>
      </w:r>
      <w:r w:rsidRPr="00C7159D" w:rsidR="00930560">
        <w:rPr>
          <w:rFonts w:ascii="Arial" w:hAnsi="Arial" w:eastAsia="Times New Roman" w:cs="Arial"/>
          <w:sz w:val="24"/>
          <w:szCs w:val="24"/>
          <w:lang w:eastAsia="hr-HR"/>
        </w:rPr>
        <w:t>travnja</w:t>
      </w:r>
      <w:r w:rsidRPr="00C7159D" w:rsidR="005D6DF6">
        <w:rPr>
          <w:rFonts w:ascii="Arial" w:hAnsi="Arial" w:eastAsia="Times New Roman" w:cs="Arial"/>
          <w:sz w:val="24"/>
          <w:szCs w:val="24"/>
          <w:lang w:eastAsia="hr-HR"/>
        </w:rPr>
        <w:t xml:space="preserve"> 202</w:t>
      </w:r>
      <w:r w:rsidRPr="00C7159D" w:rsidR="00930560">
        <w:rPr>
          <w:rFonts w:ascii="Arial" w:hAnsi="Arial" w:eastAsia="Times New Roman" w:cs="Arial"/>
          <w:sz w:val="24"/>
          <w:szCs w:val="24"/>
          <w:lang w:eastAsia="hr-HR"/>
        </w:rPr>
        <w:t>4</w:t>
      </w:r>
      <w:r w:rsidRPr="00C7159D">
        <w:rPr>
          <w:rFonts w:ascii="Arial" w:hAnsi="Arial" w:eastAsia="Times New Roman" w:cs="Arial"/>
          <w:sz w:val="24"/>
          <w:szCs w:val="24"/>
          <w:lang w:eastAsia="hr-HR"/>
        </w:rPr>
        <w:t>.</w:t>
      </w:r>
    </w:p>
    <w:p w:rsidRPr="00C7159D" w:rsidR="003D557F" w:rsidP="003D557F" w:rsidRDefault="003D557F">
      <w:pPr>
        <w:spacing w:after="0" w:line="240" w:lineRule="auto"/>
        <w:jc w:val="center"/>
        <w:rPr>
          <w:rFonts w:ascii="Arial" w:hAnsi="Arial" w:eastAsia="Times New Roman" w:cs="Arial"/>
          <w:sz w:val="24"/>
          <w:szCs w:val="24"/>
          <w:lang w:eastAsia="hr-HR"/>
        </w:rPr>
      </w:pPr>
    </w:p>
    <w:p w:rsidRPr="00C7159D" w:rsidR="003D557F" w:rsidP="003D557F" w:rsidRDefault="003D557F">
      <w:pPr>
        <w:spacing w:after="0" w:line="240" w:lineRule="auto"/>
        <w:jc w:val="center"/>
        <w:rPr>
          <w:rFonts w:ascii="Arial" w:hAnsi="Arial" w:eastAsia="Times New Roman" w:cs="Arial"/>
          <w:sz w:val="24"/>
          <w:szCs w:val="24"/>
          <w:lang w:eastAsia="hr-HR"/>
        </w:rPr>
      </w:pPr>
      <w:r w:rsidRPr="00C7159D">
        <w:rPr>
          <w:rFonts w:ascii="Arial" w:hAnsi="Arial" w:eastAsia="Times New Roman" w:cs="Arial"/>
          <w:sz w:val="24"/>
          <w:szCs w:val="24"/>
          <w:lang w:eastAsia="hr-HR"/>
        </w:rPr>
        <w:t>sastavljen kod Trgovačkog suda u Varaždinu</w:t>
      </w:r>
    </w:p>
    <w:p w:rsidRPr="00C7159D" w:rsidR="00891079" w:rsidP="009A516D" w:rsidRDefault="008C5CEC">
      <w:pPr>
        <w:spacing w:after="0" w:line="240" w:lineRule="auto"/>
        <w:jc w:val="center"/>
        <w:rPr>
          <w:rFonts w:ascii="Arial" w:hAnsi="Arial" w:eastAsia="Times New Roman" w:cs="Arial"/>
          <w:sz w:val="24"/>
          <w:szCs w:val="24"/>
          <w:lang w:eastAsia="hr-HR"/>
        </w:rPr>
      </w:pPr>
      <w:r w:rsidRPr="00C7159D">
        <w:rPr>
          <w:rFonts w:ascii="Arial" w:hAnsi="Arial" w:eastAsia="Times New Roman" w:cs="Arial"/>
          <w:sz w:val="24"/>
          <w:szCs w:val="24"/>
          <w:lang w:eastAsia="hr-HR"/>
        </w:rPr>
        <w:t xml:space="preserve">o održanom ispitnom i izvještajnom ročištu </w:t>
      </w:r>
      <w:r w:rsidRPr="00C7159D" w:rsidR="003D557F">
        <w:rPr>
          <w:rFonts w:ascii="Arial" w:hAnsi="Arial" w:eastAsia="Times New Roman" w:cs="Arial"/>
          <w:sz w:val="24"/>
          <w:szCs w:val="24"/>
          <w:lang w:eastAsia="hr-HR"/>
        </w:rPr>
        <w:t xml:space="preserve">u stečajnom postupku nad </w:t>
      </w:r>
      <w:r w:rsidRPr="00C7159D" w:rsidR="00891079">
        <w:rPr>
          <w:rFonts w:ascii="Arial" w:hAnsi="Arial" w:eastAsia="Times New Roman" w:cs="Arial"/>
          <w:sz w:val="24"/>
          <w:szCs w:val="24"/>
          <w:lang w:eastAsia="hr-HR"/>
        </w:rPr>
        <w:t>dužnikom</w:t>
      </w:r>
    </w:p>
    <w:p w:rsidRPr="00C7159D" w:rsidR="00A138B8" w:rsidP="00930560" w:rsidRDefault="00930560">
      <w:pPr>
        <w:spacing w:after="0" w:line="240" w:lineRule="auto"/>
        <w:jc w:val="center"/>
        <w:rPr>
          <w:rFonts w:ascii="Arial" w:hAnsi="Arial" w:eastAsia="Times New Roman" w:cs="Arial"/>
          <w:sz w:val="24"/>
          <w:szCs w:val="24"/>
          <w:lang w:eastAsia="hr-HR"/>
        </w:rPr>
      </w:pPr>
      <w:r w:rsidRPr="00C7159D">
        <w:rPr>
          <w:rFonts w:ascii="Arial" w:hAnsi="Arial" w:cs="Arial"/>
          <w:sz w:val="24"/>
          <w:szCs w:val="24"/>
        </w:rPr>
        <w:t>MIVA MONT d.o.o. u stečaju, Varaždin, Ulica Augusta Šenoe 7, OIB:95997383299</w:t>
      </w:r>
    </w:p>
    <w:p w:rsidRPr="00C7159D" w:rsidR="00A138B8" w:rsidP="003D557F" w:rsidRDefault="00A138B8">
      <w:pPr>
        <w:spacing w:after="0" w:line="240" w:lineRule="auto"/>
        <w:jc w:val="both"/>
        <w:rPr>
          <w:rFonts w:ascii="Arial" w:hAnsi="Arial" w:eastAsia="Times New Roman" w:cs="Arial"/>
          <w:sz w:val="24"/>
          <w:szCs w:val="24"/>
          <w:lang w:eastAsia="hr-HR"/>
        </w:rPr>
      </w:pPr>
    </w:p>
    <w:p w:rsidRPr="00C7159D" w:rsidR="007F70B0" w:rsidP="003D557F" w:rsidRDefault="007F70B0">
      <w:pPr>
        <w:spacing w:after="0" w:line="240" w:lineRule="auto"/>
        <w:jc w:val="both"/>
        <w:rPr>
          <w:rFonts w:ascii="Arial" w:hAnsi="Arial" w:eastAsia="Times New Roman" w:cs="Arial"/>
          <w:sz w:val="24"/>
          <w:szCs w:val="24"/>
          <w:lang w:eastAsia="hr-HR"/>
        </w:rPr>
      </w:pPr>
    </w:p>
    <w:p w:rsidRPr="00C7159D" w:rsidR="003D557F" w:rsidP="003D557F" w:rsidRDefault="003D557F">
      <w:pPr>
        <w:spacing w:after="0" w:line="240" w:lineRule="auto"/>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Nazočni od strane suda:</w:t>
      </w:r>
    </w:p>
    <w:p w:rsidRPr="00C7159D" w:rsidR="003D557F" w:rsidP="003D557F" w:rsidRDefault="003D557F">
      <w:pPr>
        <w:spacing w:after="0" w:line="240" w:lineRule="auto"/>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 xml:space="preserve">Stečajni sudac: </w:t>
      </w:r>
      <w:r w:rsidRPr="00C7159D" w:rsidR="00891079">
        <w:rPr>
          <w:rFonts w:ascii="Arial" w:hAnsi="Arial" w:eastAsia="Times New Roman" w:cs="Arial"/>
          <w:sz w:val="24"/>
          <w:szCs w:val="24"/>
          <w:lang w:eastAsia="hr-HR"/>
        </w:rPr>
        <w:t xml:space="preserve">Denis Krnjak </w:t>
      </w:r>
    </w:p>
    <w:p w:rsidRPr="00C7159D" w:rsidR="003D557F" w:rsidP="003D557F" w:rsidRDefault="00891079">
      <w:pPr>
        <w:spacing w:after="0" w:line="240" w:lineRule="auto"/>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Zapisničar</w:t>
      </w:r>
      <w:r w:rsidRPr="00C7159D" w:rsidR="003D557F">
        <w:rPr>
          <w:rFonts w:ascii="Arial" w:hAnsi="Arial" w:eastAsia="Times New Roman" w:cs="Arial"/>
          <w:sz w:val="24"/>
          <w:szCs w:val="24"/>
          <w:lang w:eastAsia="hr-HR"/>
        </w:rPr>
        <w:t xml:space="preserve">: </w:t>
      </w:r>
      <w:r w:rsidRPr="00C7159D">
        <w:rPr>
          <w:rFonts w:ascii="Arial" w:hAnsi="Arial" w:eastAsia="Times New Roman" w:cs="Arial"/>
          <w:sz w:val="24"/>
          <w:szCs w:val="24"/>
          <w:lang w:eastAsia="hr-HR"/>
        </w:rPr>
        <w:t xml:space="preserve">Nevenka Vuković </w:t>
      </w:r>
    </w:p>
    <w:p w:rsidRPr="00C7159D" w:rsidR="003D557F" w:rsidP="003D557F" w:rsidRDefault="003D557F">
      <w:pPr>
        <w:spacing w:after="0" w:line="240" w:lineRule="auto"/>
        <w:jc w:val="both"/>
        <w:rPr>
          <w:rFonts w:ascii="Arial" w:hAnsi="Arial" w:eastAsia="Times New Roman" w:cs="Arial"/>
          <w:sz w:val="24"/>
          <w:szCs w:val="24"/>
          <w:lang w:eastAsia="hr-HR"/>
        </w:rPr>
      </w:pPr>
    </w:p>
    <w:p w:rsidRPr="00C7159D" w:rsidR="003D557F" w:rsidP="003D557F" w:rsidRDefault="008C5CEC">
      <w:pPr>
        <w:spacing w:after="0" w:line="240" w:lineRule="auto"/>
        <w:ind w:firstLine="708"/>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 xml:space="preserve">Početak u </w:t>
      </w:r>
      <w:r w:rsidRPr="00C7159D" w:rsidR="00930560">
        <w:rPr>
          <w:rFonts w:ascii="Arial" w:hAnsi="Arial" w:eastAsia="Times New Roman" w:cs="Arial"/>
          <w:sz w:val="24"/>
          <w:szCs w:val="24"/>
          <w:lang w:eastAsia="hr-HR"/>
        </w:rPr>
        <w:t>09</w:t>
      </w:r>
      <w:r w:rsidRPr="00C7159D" w:rsidR="003D557F">
        <w:rPr>
          <w:rFonts w:ascii="Arial" w:hAnsi="Arial" w:eastAsia="Times New Roman" w:cs="Arial"/>
          <w:sz w:val="24"/>
          <w:szCs w:val="24"/>
          <w:lang w:eastAsia="hr-HR"/>
        </w:rPr>
        <w:t>:</w:t>
      </w:r>
      <w:r w:rsidRPr="00C7159D" w:rsidR="003279B3">
        <w:rPr>
          <w:rFonts w:ascii="Arial" w:hAnsi="Arial" w:eastAsia="Times New Roman" w:cs="Arial"/>
          <w:sz w:val="24"/>
          <w:szCs w:val="24"/>
          <w:lang w:eastAsia="hr-HR"/>
        </w:rPr>
        <w:t>3</w:t>
      </w:r>
      <w:r w:rsidRPr="00C7159D" w:rsidR="003D557F">
        <w:rPr>
          <w:rFonts w:ascii="Arial" w:hAnsi="Arial" w:eastAsia="Times New Roman" w:cs="Arial"/>
          <w:sz w:val="24"/>
          <w:szCs w:val="24"/>
          <w:lang w:eastAsia="hr-HR"/>
        </w:rPr>
        <w:t>0 sati.</w:t>
      </w:r>
    </w:p>
    <w:p w:rsidRPr="00C7159D" w:rsidR="003D557F" w:rsidP="003D557F" w:rsidRDefault="003D557F">
      <w:pPr>
        <w:spacing w:after="0" w:line="240" w:lineRule="auto"/>
        <w:jc w:val="both"/>
        <w:rPr>
          <w:rFonts w:ascii="Arial" w:hAnsi="Arial" w:eastAsia="Times New Roman" w:cs="Arial"/>
          <w:sz w:val="24"/>
          <w:szCs w:val="24"/>
          <w:lang w:eastAsia="hr-HR"/>
        </w:rPr>
      </w:pPr>
    </w:p>
    <w:p w:rsidRPr="00C7159D" w:rsidR="00B10E42" w:rsidP="00B10E42" w:rsidRDefault="00B10E42">
      <w:pPr>
        <w:spacing w:after="0" w:line="240" w:lineRule="auto"/>
        <w:jc w:val="both"/>
        <w:rPr>
          <w:rFonts w:ascii="Arial" w:hAnsi="Arial" w:eastAsia="Times New Roman" w:cs="Arial"/>
          <w:sz w:val="24"/>
          <w:szCs w:val="24"/>
          <w:lang w:eastAsia="hr-HR"/>
        </w:rPr>
      </w:pPr>
    </w:p>
    <w:p w:rsidRPr="00C7159D" w:rsidR="003D557F" w:rsidP="003D557F" w:rsidRDefault="003D557F">
      <w:pPr>
        <w:spacing w:after="0" w:line="240" w:lineRule="auto"/>
        <w:ind w:firstLine="708"/>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Poziv za ispitno ročište obja</w:t>
      </w:r>
      <w:r w:rsidRPr="00C7159D" w:rsidR="00891079">
        <w:rPr>
          <w:rFonts w:ascii="Arial" w:hAnsi="Arial" w:eastAsia="Times New Roman" w:cs="Arial"/>
          <w:sz w:val="24"/>
          <w:szCs w:val="24"/>
          <w:lang w:eastAsia="hr-HR"/>
        </w:rPr>
        <w:t>vljen je na mrežnoj stranici e-O</w:t>
      </w:r>
      <w:r w:rsidRPr="00C7159D">
        <w:rPr>
          <w:rFonts w:ascii="Arial" w:hAnsi="Arial" w:eastAsia="Times New Roman" w:cs="Arial"/>
          <w:sz w:val="24"/>
          <w:szCs w:val="24"/>
          <w:lang w:eastAsia="hr-HR"/>
        </w:rPr>
        <w:t xml:space="preserve">glasne ploče dana </w:t>
      </w:r>
      <w:r w:rsidRPr="00C7159D" w:rsidR="00930560">
        <w:rPr>
          <w:rFonts w:ascii="Arial" w:hAnsi="Arial" w:eastAsia="Times New Roman" w:cs="Arial"/>
          <w:sz w:val="24"/>
          <w:szCs w:val="24"/>
          <w:lang w:eastAsia="hr-HR"/>
        </w:rPr>
        <w:t>10</w:t>
      </w:r>
      <w:r w:rsidRPr="00C7159D">
        <w:rPr>
          <w:rFonts w:ascii="Arial" w:hAnsi="Arial" w:eastAsia="Times New Roman" w:cs="Arial"/>
          <w:sz w:val="24"/>
          <w:szCs w:val="24"/>
          <w:lang w:eastAsia="hr-HR"/>
        </w:rPr>
        <w:t xml:space="preserve">. </w:t>
      </w:r>
      <w:r w:rsidRPr="00C7159D" w:rsidR="00930560">
        <w:rPr>
          <w:rFonts w:ascii="Arial" w:hAnsi="Arial" w:eastAsia="Times New Roman" w:cs="Arial"/>
          <w:sz w:val="24"/>
          <w:szCs w:val="24"/>
          <w:lang w:eastAsia="hr-HR"/>
        </w:rPr>
        <w:t>siječnja</w:t>
      </w:r>
      <w:r w:rsidRPr="00C7159D">
        <w:rPr>
          <w:rFonts w:ascii="Arial" w:hAnsi="Arial" w:eastAsia="Times New Roman" w:cs="Arial"/>
          <w:sz w:val="24"/>
          <w:szCs w:val="24"/>
          <w:lang w:eastAsia="hr-HR"/>
        </w:rPr>
        <w:t xml:space="preserve"> </w:t>
      </w:r>
      <w:r w:rsidRPr="00C7159D" w:rsidR="00B10E42">
        <w:rPr>
          <w:rFonts w:ascii="Arial" w:hAnsi="Arial" w:eastAsia="Times New Roman" w:cs="Arial"/>
          <w:sz w:val="24"/>
          <w:szCs w:val="24"/>
          <w:lang w:eastAsia="hr-HR"/>
        </w:rPr>
        <w:t>202</w:t>
      </w:r>
      <w:r w:rsidRPr="00C7159D" w:rsidR="00930560">
        <w:rPr>
          <w:rFonts w:ascii="Arial" w:hAnsi="Arial" w:eastAsia="Times New Roman" w:cs="Arial"/>
          <w:sz w:val="24"/>
          <w:szCs w:val="24"/>
          <w:lang w:eastAsia="hr-HR"/>
        </w:rPr>
        <w:t>4</w:t>
      </w:r>
      <w:r w:rsidRPr="00C7159D" w:rsidR="00B10E42">
        <w:rPr>
          <w:rFonts w:ascii="Arial" w:hAnsi="Arial" w:eastAsia="Times New Roman" w:cs="Arial"/>
          <w:sz w:val="24"/>
          <w:szCs w:val="24"/>
          <w:lang w:eastAsia="hr-HR"/>
        </w:rPr>
        <w:t>.</w:t>
      </w:r>
    </w:p>
    <w:p w:rsidRPr="00C7159D" w:rsidR="003D557F" w:rsidP="003D557F" w:rsidRDefault="003D557F">
      <w:pPr>
        <w:spacing w:after="0" w:line="240" w:lineRule="auto"/>
        <w:ind w:firstLine="708"/>
        <w:jc w:val="both"/>
        <w:rPr>
          <w:rFonts w:ascii="Arial" w:hAnsi="Arial" w:eastAsia="Times New Roman" w:cs="Arial"/>
          <w:sz w:val="24"/>
          <w:szCs w:val="24"/>
          <w:lang w:eastAsia="hr-HR"/>
        </w:rPr>
      </w:pPr>
    </w:p>
    <w:p w:rsidRPr="00C7159D" w:rsidR="003D557F" w:rsidP="003D557F" w:rsidRDefault="003D557F">
      <w:pPr>
        <w:spacing w:after="0" w:line="240" w:lineRule="auto"/>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Utvrđuje se da su pristupili:</w:t>
      </w:r>
    </w:p>
    <w:p w:rsidRPr="00C7159D" w:rsidR="003D557F" w:rsidP="003D557F" w:rsidRDefault="003D557F">
      <w:pPr>
        <w:spacing w:after="0" w:line="240" w:lineRule="auto"/>
        <w:jc w:val="both"/>
        <w:rPr>
          <w:rFonts w:ascii="Arial" w:hAnsi="Arial" w:eastAsia="Times New Roman" w:cs="Arial"/>
          <w:sz w:val="24"/>
          <w:szCs w:val="24"/>
          <w:lang w:eastAsia="hr-HR"/>
        </w:rPr>
      </w:pPr>
    </w:p>
    <w:p w:rsidRPr="00C7159D" w:rsidR="003D557F" w:rsidP="003D557F" w:rsidRDefault="00147D7D">
      <w:pPr>
        <w:spacing w:after="0" w:line="240" w:lineRule="auto"/>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 stečajn</w:t>
      </w:r>
      <w:r w:rsidRPr="00C7159D" w:rsidR="00752D2F">
        <w:rPr>
          <w:rFonts w:ascii="Arial" w:hAnsi="Arial" w:eastAsia="Times New Roman" w:cs="Arial"/>
          <w:sz w:val="24"/>
          <w:szCs w:val="24"/>
          <w:lang w:eastAsia="hr-HR"/>
        </w:rPr>
        <w:t>i</w:t>
      </w:r>
      <w:r w:rsidRPr="00C7159D" w:rsidR="003D557F">
        <w:rPr>
          <w:rFonts w:ascii="Arial" w:hAnsi="Arial" w:eastAsia="Times New Roman" w:cs="Arial"/>
          <w:sz w:val="24"/>
          <w:szCs w:val="24"/>
          <w:lang w:eastAsia="hr-HR"/>
        </w:rPr>
        <w:t xml:space="preserve"> upravitelj</w:t>
      </w:r>
      <w:r w:rsidRPr="00C7159D" w:rsidR="00891079">
        <w:rPr>
          <w:rFonts w:ascii="Arial" w:hAnsi="Arial" w:eastAsia="Times New Roman" w:cs="Arial"/>
          <w:sz w:val="24"/>
          <w:szCs w:val="24"/>
          <w:lang w:eastAsia="hr-HR"/>
        </w:rPr>
        <w:t xml:space="preserve">: </w:t>
      </w:r>
      <w:r w:rsidRPr="00C7159D" w:rsidR="00930560">
        <w:rPr>
          <w:rFonts w:ascii="Arial" w:hAnsi="Arial" w:eastAsia="Times New Roman" w:cs="Arial"/>
          <w:sz w:val="24"/>
          <w:szCs w:val="24"/>
          <w:lang w:eastAsia="hr-HR"/>
        </w:rPr>
        <w:t>Vladimir Besek</w:t>
      </w:r>
      <w:r w:rsidRPr="00C7159D" w:rsidR="003D557F">
        <w:rPr>
          <w:rFonts w:ascii="Arial" w:hAnsi="Arial" w:eastAsia="Times New Roman" w:cs="Arial"/>
          <w:sz w:val="24"/>
          <w:szCs w:val="24"/>
          <w:lang w:eastAsia="hr-HR"/>
        </w:rPr>
        <w:t xml:space="preserve"> </w:t>
      </w:r>
    </w:p>
    <w:p w:rsidRPr="00C7159D" w:rsidR="0085216E" w:rsidP="0085216E" w:rsidRDefault="0085216E">
      <w:pPr>
        <w:spacing w:after="0" w:line="240" w:lineRule="auto"/>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 xml:space="preserve">- za </w:t>
      </w:r>
      <w:r w:rsidRPr="00C7159D" w:rsidR="00CC62D2">
        <w:rPr>
          <w:rFonts w:ascii="Arial" w:hAnsi="Arial" w:eastAsia="Times New Roman" w:cs="Arial"/>
          <w:sz w:val="24"/>
          <w:szCs w:val="24"/>
          <w:lang w:eastAsia="hr-HR"/>
        </w:rPr>
        <w:t>vjerovnika</w:t>
      </w:r>
      <w:r w:rsidRPr="00C7159D">
        <w:rPr>
          <w:rFonts w:ascii="Arial" w:hAnsi="Arial" w:eastAsia="Times New Roman" w:cs="Arial"/>
          <w:sz w:val="24"/>
          <w:szCs w:val="24"/>
          <w:lang w:eastAsia="hr-HR"/>
        </w:rPr>
        <w:t xml:space="preserve"> RH, zastupn</w:t>
      </w:r>
      <w:r w:rsidRPr="00C7159D" w:rsidR="00FB3326">
        <w:rPr>
          <w:rFonts w:ascii="Arial" w:hAnsi="Arial" w:eastAsia="Times New Roman" w:cs="Arial"/>
          <w:sz w:val="24"/>
          <w:szCs w:val="24"/>
          <w:lang w:eastAsia="hr-HR"/>
        </w:rPr>
        <w:t>i</w:t>
      </w:r>
      <w:r w:rsidRPr="00C7159D" w:rsidR="007F70B0">
        <w:rPr>
          <w:rFonts w:ascii="Arial" w:hAnsi="Arial" w:eastAsia="Times New Roman" w:cs="Arial"/>
          <w:sz w:val="24"/>
          <w:szCs w:val="24"/>
          <w:lang w:eastAsia="hr-HR"/>
        </w:rPr>
        <w:t>k</w:t>
      </w:r>
      <w:r w:rsidRPr="00C7159D">
        <w:rPr>
          <w:rFonts w:ascii="Arial" w:hAnsi="Arial" w:eastAsia="Times New Roman" w:cs="Arial"/>
          <w:sz w:val="24"/>
          <w:szCs w:val="24"/>
          <w:lang w:eastAsia="hr-HR"/>
        </w:rPr>
        <w:t xml:space="preserve"> po zakonu </w:t>
      </w:r>
      <w:r w:rsidRPr="00C7159D" w:rsidR="007F70B0">
        <w:rPr>
          <w:rFonts w:ascii="Arial" w:hAnsi="Arial" w:eastAsia="Times New Roman" w:cs="Arial"/>
          <w:sz w:val="24"/>
          <w:szCs w:val="24"/>
          <w:lang w:eastAsia="hr-HR"/>
        </w:rPr>
        <w:t>Tomo Božić</w:t>
      </w:r>
      <w:r w:rsidRPr="00C7159D">
        <w:rPr>
          <w:rFonts w:ascii="Arial" w:hAnsi="Arial" w:eastAsia="Times New Roman" w:cs="Arial"/>
          <w:sz w:val="24"/>
          <w:szCs w:val="24"/>
          <w:lang w:eastAsia="hr-HR"/>
        </w:rPr>
        <w:t>, zamjeni ŽDO Varaždin, Građansko upravni odjel</w:t>
      </w:r>
    </w:p>
    <w:p w:rsidRPr="00C7159D" w:rsidR="00E83461" w:rsidP="00E83461" w:rsidRDefault="007F70B0">
      <w:pPr>
        <w:spacing w:after="0" w:line="240" w:lineRule="auto"/>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 za vjerovnika Grad Varaždin, Sonja Ružić-Cvrtnjak, u spis predaje punomoć</w:t>
      </w:r>
    </w:p>
    <w:p w:rsidRPr="00C7159D" w:rsidR="00042298" w:rsidP="00E83461" w:rsidRDefault="00042298">
      <w:pPr>
        <w:spacing w:after="0" w:line="240" w:lineRule="auto"/>
        <w:jc w:val="both"/>
        <w:rPr>
          <w:rFonts w:ascii="Arial" w:hAnsi="Arial" w:eastAsia="Times New Roman" w:cs="Arial"/>
          <w:sz w:val="24"/>
          <w:szCs w:val="24"/>
          <w:lang w:eastAsia="hr-HR"/>
        </w:rPr>
      </w:pPr>
    </w:p>
    <w:p w:rsidRPr="00C7159D" w:rsidR="0085216E" w:rsidP="0085216E" w:rsidRDefault="0085216E">
      <w:pPr>
        <w:spacing w:after="0" w:line="240" w:lineRule="auto"/>
        <w:ind w:firstLine="708"/>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w:t>
      </w:r>
      <w:r w:rsidRPr="00C7159D" w:rsidR="001C6260">
        <w:rPr>
          <w:rFonts w:ascii="Arial" w:hAnsi="Arial" w:eastAsia="Times New Roman" w:cs="Arial"/>
          <w:sz w:val="24"/>
          <w:szCs w:val="24"/>
          <w:lang w:eastAsia="hr-HR"/>
        </w:rPr>
        <w:t>u skladu sa</w:t>
      </w:r>
      <w:r w:rsidRPr="00C7159D">
        <w:rPr>
          <w:rFonts w:ascii="Arial" w:hAnsi="Arial" w:eastAsia="Times New Roman" w:cs="Arial"/>
          <w:sz w:val="24"/>
          <w:szCs w:val="24"/>
          <w:lang w:eastAsia="hr-HR"/>
        </w:rPr>
        <w:t xml:space="preserve"> čl. 259. </w:t>
      </w:r>
      <w:r w:rsidRPr="00C7159D" w:rsidR="00443C60">
        <w:rPr>
          <w:rFonts w:ascii="Arial" w:hAnsi="Arial" w:eastAsia="Times New Roman" w:cs="Arial"/>
          <w:sz w:val="24"/>
          <w:szCs w:val="24"/>
          <w:lang w:eastAsia="hr-HR"/>
        </w:rPr>
        <w:t xml:space="preserve">Stečajnog zakona (Narodne novine, broj 71/15, 104/17 i 36/22, dalje u tekstu: SZ) </w:t>
      </w:r>
      <w:r w:rsidRPr="00C7159D">
        <w:rPr>
          <w:rFonts w:ascii="Arial" w:hAnsi="Arial" w:eastAsia="Times New Roman" w:cs="Arial"/>
          <w:sz w:val="24"/>
          <w:szCs w:val="24"/>
          <w:lang w:eastAsia="hr-HR"/>
        </w:rPr>
        <w:t xml:space="preserve">osam dana prije održavanja ispitnog ročišta, zajedno s prijavama kao i priloženim ispravama bile izložene u pisarnici stečajnog suda na uvid sudionicima. </w:t>
      </w:r>
    </w:p>
    <w:p w:rsidRPr="00C7159D" w:rsidR="0085216E" w:rsidP="0085216E" w:rsidRDefault="0085216E">
      <w:pPr>
        <w:spacing w:after="0" w:line="240" w:lineRule="auto"/>
        <w:ind w:firstLine="708"/>
        <w:jc w:val="both"/>
        <w:rPr>
          <w:rFonts w:ascii="Arial" w:hAnsi="Arial" w:eastAsia="Times New Roman" w:cs="Arial"/>
          <w:sz w:val="24"/>
          <w:szCs w:val="24"/>
          <w:lang w:eastAsia="hr-HR"/>
        </w:rPr>
      </w:pPr>
    </w:p>
    <w:p w:rsidRPr="00C7159D" w:rsidR="0085216E" w:rsidP="0085216E" w:rsidRDefault="0085216E">
      <w:pPr>
        <w:spacing w:after="0" w:line="240" w:lineRule="auto"/>
        <w:ind w:firstLine="708"/>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C7159D" w:rsidR="0085216E" w:rsidP="0085216E" w:rsidRDefault="0085216E">
      <w:pPr>
        <w:spacing w:after="0" w:line="240" w:lineRule="auto"/>
        <w:ind w:firstLine="708"/>
        <w:jc w:val="both"/>
        <w:rPr>
          <w:rFonts w:ascii="Arial" w:hAnsi="Arial" w:eastAsia="Times New Roman" w:cs="Arial"/>
          <w:sz w:val="24"/>
          <w:szCs w:val="24"/>
          <w:lang w:eastAsia="hr-HR"/>
        </w:rPr>
      </w:pPr>
    </w:p>
    <w:p w:rsidRPr="00C7159D" w:rsidR="0085216E" w:rsidP="0085216E" w:rsidRDefault="0085216E">
      <w:pPr>
        <w:spacing w:after="0" w:line="240" w:lineRule="auto"/>
        <w:jc w:val="both"/>
        <w:rPr>
          <w:rFonts w:ascii="Arial" w:hAnsi="Arial" w:eastAsia="Times New Roman" w:cs="Arial"/>
          <w:sz w:val="24"/>
          <w:szCs w:val="24"/>
          <w:lang w:eastAsia="hr-HR"/>
        </w:rPr>
      </w:pPr>
    </w:p>
    <w:p w:rsidRPr="00C7159D" w:rsidR="0085216E" w:rsidP="0085216E" w:rsidRDefault="0085216E">
      <w:pPr>
        <w:spacing w:after="0" w:line="240" w:lineRule="auto"/>
        <w:ind w:firstLine="708"/>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Prelazi se na ispitivanje tražbina I. višeg isplatnog reda te se stečajni upravitelj u svezi tražbina I. višeg isplatnog reda očituje kako slijedi:</w:t>
      </w:r>
    </w:p>
    <w:p w:rsidRPr="00C7159D" w:rsidR="003E06DF" w:rsidP="00EE512D" w:rsidRDefault="003E06DF">
      <w:pPr>
        <w:spacing w:after="0" w:line="240" w:lineRule="auto"/>
        <w:ind w:left="1080"/>
        <w:rPr>
          <w:rFonts w:ascii="Arial" w:hAnsi="Arial" w:eastAsia="Times New Roman" w:cs="Arial"/>
          <w:b/>
          <w:bCs/>
          <w:sz w:val="24"/>
          <w:szCs w:val="24"/>
        </w:rPr>
      </w:pPr>
    </w:p>
    <w:p w:rsidRPr="00C7159D" w:rsidR="003E06DF" w:rsidP="00EE512D" w:rsidRDefault="003E06DF">
      <w:pPr>
        <w:spacing w:after="0" w:line="240" w:lineRule="auto"/>
        <w:ind w:left="1080"/>
        <w:rPr>
          <w:rFonts w:ascii="Arial" w:hAnsi="Arial" w:eastAsia="Times New Roman" w:cs="Arial"/>
          <w:b/>
          <w:bCs/>
          <w:sz w:val="24"/>
          <w:szCs w:val="24"/>
        </w:rPr>
      </w:pPr>
    </w:p>
    <w:p w:rsidRPr="00C7159D" w:rsidR="00A138B8" w:rsidP="00EE512D" w:rsidRDefault="00A138B8">
      <w:pPr>
        <w:spacing w:after="0" w:line="240" w:lineRule="auto"/>
        <w:ind w:left="1080"/>
        <w:rPr>
          <w:rFonts w:ascii="Arial" w:hAnsi="Arial" w:eastAsia="Times New Roman" w:cs="Arial"/>
          <w:b/>
          <w:bCs/>
          <w:sz w:val="24"/>
          <w:szCs w:val="24"/>
        </w:rPr>
      </w:pPr>
    </w:p>
    <w:p w:rsidRPr="00C7159D" w:rsidR="007F70B0" w:rsidP="00EE512D" w:rsidRDefault="007F70B0">
      <w:pPr>
        <w:spacing w:after="0" w:line="240" w:lineRule="auto"/>
        <w:ind w:left="1080"/>
        <w:rPr>
          <w:rFonts w:ascii="Arial" w:hAnsi="Arial" w:eastAsia="Times New Roman" w:cs="Arial"/>
          <w:b/>
          <w:bCs/>
          <w:sz w:val="24"/>
          <w:szCs w:val="24"/>
        </w:rPr>
      </w:pPr>
    </w:p>
    <w:p w:rsidRPr="00C7159D" w:rsidR="00306E84" w:rsidP="00306E84" w:rsidRDefault="00306E84">
      <w:pPr>
        <w:rPr>
          <w:rFonts w:ascii="Arial" w:hAnsi="Arial" w:cs="Arial"/>
          <w:b/>
          <w:sz w:val="24"/>
          <w:szCs w:val="24"/>
          <w:u w:val="single"/>
        </w:rPr>
      </w:pPr>
      <w:r w:rsidRPr="00C7159D">
        <w:rPr>
          <w:rFonts w:ascii="Arial" w:hAnsi="Arial" w:cs="Arial"/>
          <w:b/>
          <w:sz w:val="24"/>
          <w:szCs w:val="24"/>
          <w:u w:val="single"/>
        </w:rPr>
        <w:lastRenderedPageBreak/>
        <w:t xml:space="preserve">I. VIŠI ISPLATNI RED </w:t>
      </w:r>
    </w:p>
    <w:p w:rsidRPr="00C7159D" w:rsidR="00306E84" w:rsidP="00306E84" w:rsidRDefault="00306E84">
      <w:pPr>
        <w:spacing w:after="0" w:line="240" w:lineRule="auto"/>
        <w:rPr>
          <w:rFonts w:ascii="Arial" w:hAnsi="Arial" w:cs="Arial"/>
          <w:sz w:val="24"/>
          <w:szCs w:val="24"/>
        </w:rPr>
      </w:pPr>
    </w:p>
    <w:p w:rsidRPr="00C7159D" w:rsidR="00CB4F1A" w:rsidP="00EE512D" w:rsidRDefault="00CB4F1A">
      <w:pPr>
        <w:spacing w:after="0" w:line="240" w:lineRule="auto"/>
        <w:ind w:left="1080"/>
        <w:rPr>
          <w:rFonts w:ascii="Arial" w:hAnsi="Arial" w:eastAsia="Times New Roman" w:cs="Arial"/>
          <w:b/>
          <w:bCs/>
          <w:sz w:val="24"/>
          <w:szCs w:val="24"/>
        </w:rPr>
      </w:pPr>
    </w:p>
    <w:tbl>
      <w:tblPr>
        <w:tblStyle w:val="Reetkatablice"/>
        <w:tblW w:w="0" w:type="auto"/>
        <w:tblLook w:firstRow="1" w:lastRow="0" w:firstColumn="1" w:lastColumn="0" w:noHBand="0" w:noVBand="1" w:val="04A0"/>
      </w:tblPr>
      <w:tblGrid>
        <w:gridCol w:w="639"/>
        <w:gridCol w:w="2588"/>
        <w:gridCol w:w="1512"/>
        <w:gridCol w:w="1512"/>
        <w:gridCol w:w="1512"/>
        <w:gridCol w:w="1525"/>
      </w:tblGrid>
      <w:tr w:rsidRPr="00C7159D" w:rsidR="00C7159D" w:rsidTr="0030234B">
        <w:tc>
          <w:tcPr>
            <w:tcW w:w="639" w:type="dxa"/>
            <w:shd w:val="clear" w:color="auto" w:fill="EDEDED" w:themeFill="accent3" w:themeFillTint="33"/>
          </w:tcPr>
          <w:p w:rsidRPr="00C7159D" w:rsidR="008450A3" w:rsidP="008450A3" w:rsidRDefault="008450A3">
            <w:pPr>
              <w:spacing w:after="0" w:line="240" w:lineRule="auto"/>
              <w:jc w:val="center"/>
              <w:rPr>
                <w:rFonts w:ascii="Arial" w:hAnsi="Arial" w:eastAsia="Times New Roman" w:cs="Arial"/>
                <w:sz w:val="20"/>
                <w:szCs w:val="20"/>
              </w:rPr>
            </w:pPr>
          </w:p>
          <w:p w:rsidRPr="00C7159D" w:rsidR="008450A3" w:rsidP="008450A3" w:rsidRDefault="008450A3">
            <w:pPr>
              <w:spacing w:after="0" w:line="240" w:lineRule="auto"/>
              <w:jc w:val="center"/>
              <w:rPr>
                <w:rFonts w:ascii="Arial" w:hAnsi="Arial" w:eastAsia="Times New Roman" w:cs="Arial"/>
                <w:sz w:val="20"/>
                <w:szCs w:val="20"/>
              </w:rPr>
            </w:pPr>
            <w:r w:rsidRPr="00C7159D">
              <w:rPr>
                <w:rFonts w:ascii="Arial" w:hAnsi="Arial" w:eastAsia="Times New Roman" w:cs="Arial"/>
                <w:sz w:val="20"/>
                <w:szCs w:val="20"/>
              </w:rPr>
              <w:t>Red. broj</w:t>
            </w:r>
          </w:p>
        </w:tc>
        <w:tc>
          <w:tcPr>
            <w:tcW w:w="2588" w:type="dxa"/>
            <w:shd w:val="clear" w:color="auto" w:fill="EDEDED" w:themeFill="accent3" w:themeFillTint="33"/>
          </w:tcPr>
          <w:p w:rsidRPr="00C7159D" w:rsidR="008450A3" w:rsidP="008450A3" w:rsidRDefault="008450A3">
            <w:pPr>
              <w:spacing w:after="0" w:line="240" w:lineRule="auto"/>
              <w:jc w:val="center"/>
              <w:rPr>
                <w:rFonts w:ascii="Arial" w:hAnsi="Arial" w:eastAsia="Times New Roman" w:cs="Arial"/>
                <w:sz w:val="20"/>
                <w:szCs w:val="20"/>
              </w:rPr>
            </w:pPr>
          </w:p>
          <w:p w:rsidRPr="00C7159D" w:rsidR="0030234B" w:rsidP="008450A3" w:rsidRDefault="008450A3">
            <w:pPr>
              <w:spacing w:after="0" w:line="240" w:lineRule="auto"/>
              <w:jc w:val="center"/>
              <w:rPr>
                <w:rFonts w:ascii="Arial" w:hAnsi="Arial" w:eastAsia="Times New Roman" w:cs="Arial"/>
                <w:sz w:val="20"/>
                <w:szCs w:val="20"/>
              </w:rPr>
            </w:pPr>
            <w:r w:rsidRPr="00C7159D">
              <w:rPr>
                <w:rFonts w:ascii="Arial" w:hAnsi="Arial" w:eastAsia="Times New Roman" w:cs="Arial"/>
                <w:sz w:val="20"/>
                <w:szCs w:val="20"/>
              </w:rPr>
              <w:t>Ime i prezime / tvrtka</w:t>
            </w:r>
          </w:p>
          <w:p w:rsidRPr="00C7159D" w:rsidR="008450A3" w:rsidP="008450A3" w:rsidRDefault="008450A3">
            <w:pPr>
              <w:spacing w:after="0" w:line="240" w:lineRule="auto"/>
              <w:jc w:val="center"/>
              <w:rPr>
                <w:rFonts w:ascii="Arial" w:hAnsi="Arial" w:eastAsia="Times New Roman" w:cs="Arial"/>
                <w:sz w:val="20"/>
                <w:szCs w:val="20"/>
              </w:rPr>
            </w:pPr>
            <w:r w:rsidRPr="00C7159D">
              <w:rPr>
                <w:rFonts w:ascii="Arial" w:hAnsi="Arial" w:eastAsia="Times New Roman" w:cs="Arial"/>
                <w:sz w:val="20"/>
                <w:szCs w:val="20"/>
              </w:rPr>
              <w:t xml:space="preserve"> ili naziv vjerovnika / OIB</w:t>
            </w:r>
          </w:p>
        </w:tc>
        <w:tc>
          <w:tcPr>
            <w:tcW w:w="1512" w:type="dxa"/>
            <w:shd w:val="clear" w:color="auto" w:fill="EDEDED" w:themeFill="accent3" w:themeFillTint="33"/>
          </w:tcPr>
          <w:p w:rsidRPr="00C7159D" w:rsidR="008450A3" w:rsidP="008450A3" w:rsidRDefault="008450A3">
            <w:pPr>
              <w:spacing w:after="0" w:line="240" w:lineRule="auto"/>
              <w:jc w:val="center"/>
              <w:rPr>
                <w:rFonts w:ascii="Arial" w:hAnsi="Arial" w:eastAsia="Times New Roman" w:cs="Arial"/>
                <w:sz w:val="20"/>
                <w:szCs w:val="20"/>
              </w:rPr>
            </w:pPr>
          </w:p>
          <w:p w:rsidRPr="00C7159D" w:rsidR="0030234B" w:rsidP="008450A3" w:rsidRDefault="008450A3">
            <w:pPr>
              <w:spacing w:after="0" w:line="240" w:lineRule="auto"/>
              <w:jc w:val="center"/>
              <w:rPr>
                <w:rFonts w:ascii="Arial" w:hAnsi="Arial" w:eastAsia="Times New Roman" w:cs="Arial"/>
                <w:sz w:val="20"/>
                <w:szCs w:val="20"/>
              </w:rPr>
            </w:pPr>
            <w:r w:rsidRPr="00C7159D">
              <w:rPr>
                <w:rFonts w:ascii="Arial" w:hAnsi="Arial" w:eastAsia="Times New Roman" w:cs="Arial"/>
                <w:sz w:val="20"/>
                <w:szCs w:val="20"/>
              </w:rPr>
              <w:t xml:space="preserve">Iznos </w:t>
            </w:r>
          </w:p>
          <w:p w:rsidRPr="00C7159D" w:rsidR="008450A3" w:rsidP="008450A3" w:rsidRDefault="008450A3">
            <w:pPr>
              <w:spacing w:after="0" w:line="240" w:lineRule="auto"/>
              <w:jc w:val="center"/>
              <w:rPr>
                <w:rFonts w:ascii="Arial" w:hAnsi="Arial" w:eastAsia="Times New Roman" w:cs="Arial"/>
                <w:sz w:val="20"/>
                <w:szCs w:val="20"/>
              </w:rPr>
            </w:pPr>
            <w:r w:rsidRPr="00C7159D">
              <w:rPr>
                <w:rFonts w:ascii="Arial" w:hAnsi="Arial" w:eastAsia="Times New Roman" w:cs="Arial"/>
                <w:sz w:val="20"/>
                <w:szCs w:val="20"/>
              </w:rPr>
              <w:t>prijavljene tražbine (eur)</w:t>
            </w:r>
          </w:p>
        </w:tc>
        <w:tc>
          <w:tcPr>
            <w:tcW w:w="1512" w:type="dxa"/>
            <w:shd w:val="clear" w:color="auto" w:fill="EDEDED" w:themeFill="accent3" w:themeFillTint="33"/>
          </w:tcPr>
          <w:p w:rsidRPr="00C7159D" w:rsidR="008450A3" w:rsidP="008450A3" w:rsidRDefault="008450A3">
            <w:pPr>
              <w:spacing w:after="0" w:line="240" w:lineRule="auto"/>
              <w:jc w:val="center"/>
              <w:rPr>
                <w:rFonts w:ascii="Arial" w:hAnsi="Arial" w:eastAsia="Times New Roman" w:cs="Arial"/>
                <w:sz w:val="20"/>
                <w:szCs w:val="20"/>
              </w:rPr>
            </w:pPr>
          </w:p>
          <w:p w:rsidRPr="00C7159D" w:rsidR="0030234B" w:rsidP="008450A3" w:rsidRDefault="008450A3">
            <w:pPr>
              <w:spacing w:after="0" w:line="240" w:lineRule="auto"/>
              <w:jc w:val="center"/>
              <w:rPr>
                <w:rFonts w:ascii="Arial" w:hAnsi="Arial" w:eastAsia="Times New Roman" w:cs="Arial"/>
                <w:sz w:val="20"/>
                <w:szCs w:val="20"/>
              </w:rPr>
            </w:pPr>
            <w:r w:rsidRPr="00C7159D">
              <w:rPr>
                <w:rFonts w:ascii="Arial" w:hAnsi="Arial" w:eastAsia="Times New Roman" w:cs="Arial"/>
                <w:sz w:val="20"/>
                <w:szCs w:val="20"/>
              </w:rPr>
              <w:t xml:space="preserve">Iznos </w:t>
            </w:r>
          </w:p>
          <w:p w:rsidRPr="00C7159D" w:rsidR="008450A3" w:rsidP="008450A3" w:rsidRDefault="008450A3">
            <w:pPr>
              <w:spacing w:after="0" w:line="240" w:lineRule="auto"/>
              <w:jc w:val="center"/>
              <w:rPr>
                <w:rFonts w:ascii="Arial" w:hAnsi="Arial" w:eastAsia="Times New Roman" w:cs="Arial"/>
                <w:sz w:val="20"/>
                <w:szCs w:val="20"/>
              </w:rPr>
            </w:pPr>
            <w:r w:rsidRPr="00C7159D">
              <w:rPr>
                <w:rFonts w:ascii="Arial" w:hAnsi="Arial" w:eastAsia="Times New Roman" w:cs="Arial"/>
                <w:sz w:val="20"/>
                <w:szCs w:val="20"/>
              </w:rPr>
              <w:t>priznate tražbine (eur)</w:t>
            </w:r>
          </w:p>
        </w:tc>
        <w:tc>
          <w:tcPr>
            <w:tcW w:w="1512" w:type="dxa"/>
            <w:shd w:val="clear" w:color="auto" w:fill="EDEDED" w:themeFill="accent3" w:themeFillTint="33"/>
          </w:tcPr>
          <w:p w:rsidRPr="00C7159D" w:rsidR="008450A3" w:rsidP="008450A3" w:rsidRDefault="008450A3">
            <w:pPr>
              <w:spacing w:after="0" w:line="240" w:lineRule="auto"/>
              <w:jc w:val="center"/>
              <w:rPr>
                <w:rFonts w:ascii="Arial" w:hAnsi="Arial" w:eastAsia="Times New Roman" w:cs="Arial"/>
                <w:sz w:val="20"/>
                <w:szCs w:val="20"/>
              </w:rPr>
            </w:pPr>
          </w:p>
          <w:p w:rsidRPr="00C7159D" w:rsidR="0030234B" w:rsidP="008450A3" w:rsidRDefault="008450A3">
            <w:pPr>
              <w:spacing w:after="0" w:line="240" w:lineRule="auto"/>
              <w:jc w:val="center"/>
              <w:rPr>
                <w:rFonts w:ascii="Arial" w:hAnsi="Arial" w:eastAsia="Times New Roman" w:cs="Arial"/>
                <w:sz w:val="20"/>
                <w:szCs w:val="20"/>
              </w:rPr>
            </w:pPr>
            <w:r w:rsidRPr="00C7159D">
              <w:rPr>
                <w:rFonts w:ascii="Arial" w:hAnsi="Arial" w:eastAsia="Times New Roman" w:cs="Arial"/>
                <w:sz w:val="20"/>
                <w:szCs w:val="20"/>
              </w:rPr>
              <w:t xml:space="preserve">Iznos </w:t>
            </w:r>
          </w:p>
          <w:p w:rsidRPr="00C7159D" w:rsidR="008450A3" w:rsidP="008450A3" w:rsidRDefault="008450A3">
            <w:pPr>
              <w:spacing w:after="0" w:line="240" w:lineRule="auto"/>
              <w:jc w:val="center"/>
              <w:rPr>
                <w:rFonts w:ascii="Arial" w:hAnsi="Arial" w:eastAsia="Times New Roman" w:cs="Arial"/>
                <w:sz w:val="20"/>
                <w:szCs w:val="20"/>
              </w:rPr>
            </w:pPr>
            <w:r w:rsidRPr="00C7159D">
              <w:rPr>
                <w:rFonts w:ascii="Arial" w:hAnsi="Arial" w:eastAsia="Times New Roman" w:cs="Arial"/>
                <w:sz w:val="20"/>
                <w:szCs w:val="20"/>
              </w:rPr>
              <w:t>osporene tražbine (eur)</w:t>
            </w:r>
          </w:p>
          <w:p w:rsidRPr="00C7159D" w:rsidR="008450A3" w:rsidP="008450A3" w:rsidRDefault="008450A3">
            <w:pPr>
              <w:spacing w:after="0" w:line="240" w:lineRule="auto"/>
              <w:jc w:val="center"/>
              <w:rPr>
                <w:rFonts w:ascii="Arial" w:hAnsi="Arial" w:eastAsia="Times New Roman" w:cs="Arial"/>
                <w:sz w:val="20"/>
                <w:szCs w:val="20"/>
              </w:rPr>
            </w:pPr>
          </w:p>
        </w:tc>
        <w:tc>
          <w:tcPr>
            <w:tcW w:w="1525" w:type="dxa"/>
            <w:shd w:val="clear" w:color="auto" w:fill="EDEDED" w:themeFill="accent3" w:themeFillTint="33"/>
          </w:tcPr>
          <w:p w:rsidRPr="00C7159D" w:rsidR="008450A3" w:rsidP="008450A3" w:rsidRDefault="008450A3">
            <w:pPr>
              <w:spacing w:after="0" w:line="240" w:lineRule="auto"/>
              <w:jc w:val="center"/>
              <w:rPr>
                <w:rFonts w:ascii="Arial" w:hAnsi="Arial" w:eastAsia="Times New Roman" w:cs="Arial"/>
                <w:sz w:val="20"/>
                <w:szCs w:val="20"/>
              </w:rPr>
            </w:pPr>
          </w:p>
          <w:p w:rsidRPr="00C7159D" w:rsidR="008450A3" w:rsidP="008450A3" w:rsidRDefault="008450A3">
            <w:pPr>
              <w:spacing w:after="0" w:line="240" w:lineRule="auto"/>
              <w:jc w:val="center"/>
              <w:rPr>
                <w:rFonts w:ascii="Arial" w:hAnsi="Arial" w:eastAsia="Times New Roman" w:cs="Arial"/>
                <w:sz w:val="20"/>
                <w:szCs w:val="20"/>
              </w:rPr>
            </w:pPr>
            <w:r w:rsidRPr="00C7159D">
              <w:rPr>
                <w:rFonts w:ascii="Arial" w:hAnsi="Arial" w:eastAsia="Times New Roman" w:cs="Arial"/>
                <w:sz w:val="20"/>
                <w:szCs w:val="20"/>
              </w:rPr>
              <w:t>Napomena</w:t>
            </w:r>
          </w:p>
        </w:tc>
      </w:tr>
      <w:tr w:rsidRPr="00C7159D" w:rsidR="00C7159D" w:rsidTr="0030234B">
        <w:tc>
          <w:tcPr>
            <w:tcW w:w="639" w:type="dxa"/>
          </w:tcPr>
          <w:p w:rsidRPr="00C7159D" w:rsidR="008450A3" w:rsidP="008450A3" w:rsidRDefault="008450A3">
            <w:pPr>
              <w:spacing w:after="0" w:line="240" w:lineRule="auto"/>
              <w:jc w:val="center"/>
              <w:rPr>
                <w:rFonts w:ascii="Arial" w:hAnsi="Arial" w:eastAsia="Times New Roman" w:cs="Arial"/>
                <w:sz w:val="20"/>
                <w:szCs w:val="20"/>
              </w:rPr>
            </w:pPr>
          </w:p>
          <w:p w:rsidRPr="00C7159D" w:rsidR="008450A3" w:rsidP="008450A3" w:rsidRDefault="008450A3">
            <w:pPr>
              <w:spacing w:after="0" w:line="240" w:lineRule="auto"/>
              <w:jc w:val="center"/>
              <w:rPr>
                <w:rFonts w:ascii="Arial" w:hAnsi="Arial" w:eastAsia="Times New Roman" w:cs="Arial"/>
                <w:sz w:val="20"/>
                <w:szCs w:val="20"/>
              </w:rPr>
            </w:pPr>
            <w:r w:rsidRPr="00C7159D">
              <w:rPr>
                <w:rFonts w:ascii="Arial" w:hAnsi="Arial" w:eastAsia="Times New Roman" w:cs="Arial"/>
                <w:sz w:val="20"/>
                <w:szCs w:val="20"/>
              </w:rPr>
              <w:t>1</w:t>
            </w:r>
            <w:r w:rsidRPr="00C7159D" w:rsidR="00930560">
              <w:rPr>
                <w:rFonts w:ascii="Arial" w:hAnsi="Arial" w:eastAsia="Times New Roman" w:cs="Arial"/>
                <w:sz w:val="20"/>
                <w:szCs w:val="20"/>
              </w:rPr>
              <w:t>.</w:t>
            </w:r>
          </w:p>
        </w:tc>
        <w:tc>
          <w:tcPr>
            <w:tcW w:w="2588" w:type="dxa"/>
          </w:tcPr>
          <w:p w:rsidRPr="00C7159D" w:rsidR="008450A3" w:rsidP="00EE512D" w:rsidRDefault="008450A3">
            <w:pPr>
              <w:spacing w:after="0" w:line="240" w:lineRule="auto"/>
              <w:rPr>
                <w:rFonts w:ascii="Arial" w:hAnsi="Arial" w:eastAsia="Times New Roman" w:cs="Arial"/>
                <w:sz w:val="20"/>
                <w:szCs w:val="20"/>
              </w:rPr>
            </w:pPr>
            <w:r w:rsidRPr="00C7159D">
              <w:rPr>
                <w:rFonts w:ascii="Arial" w:hAnsi="Arial" w:eastAsia="Times New Roman" w:cs="Arial"/>
                <w:sz w:val="20"/>
                <w:szCs w:val="20"/>
              </w:rPr>
              <w:t>Republika Hrvatska Porezna uprava OIB:18683136487</w:t>
            </w:r>
          </w:p>
        </w:tc>
        <w:tc>
          <w:tcPr>
            <w:tcW w:w="1512" w:type="dxa"/>
          </w:tcPr>
          <w:p w:rsidRPr="00C7159D" w:rsidR="008450A3" w:rsidP="008450A3" w:rsidRDefault="008450A3">
            <w:pPr>
              <w:spacing w:after="0" w:line="240" w:lineRule="auto"/>
              <w:jc w:val="right"/>
              <w:rPr>
                <w:rFonts w:ascii="Arial" w:hAnsi="Arial" w:eastAsia="Times New Roman" w:cs="Arial"/>
                <w:sz w:val="20"/>
                <w:szCs w:val="20"/>
              </w:rPr>
            </w:pPr>
          </w:p>
          <w:p w:rsidRPr="00C7159D" w:rsidR="008450A3" w:rsidP="008450A3" w:rsidRDefault="00930560">
            <w:pPr>
              <w:spacing w:after="0" w:line="240" w:lineRule="auto"/>
              <w:jc w:val="right"/>
              <w:rPr>
                <w:rFonts w:ascii="Arial" w:hAnsi="Arial" w:eastAsia="Times New Roman" w:cs="Arial"/>
                <w:sz w:val="20"/>
                <w:szCs w:val="20"/>
              </w:rPr>
            </w:pPr>
            <w:r w:rsidRPr="00C7159D">
              <w:rPr>
                <w:rFonts w:ascii="Arial" w:hAnsi="Arial" w:eastAsia="Times New Roman" w:cs="Arial"/>
                <w:sz w:val="20"/>
                <w:szCs w:val="20"/>
              </w:rPr>
              <w:t>12.313,48</w:t>
            </w:r>
          </w:p>
        </w:tc>
        <w:tc>
          <w:tcPr>
            <w:tcW w:w="1512" w:type="dxa"/>
          </w:tcPr>
          <w:p w:rsidRPr="00C7159D" w:rsidR="008450A3" w:rsidP="008450A3" w:rsidRDefault="008450A3">
            <w:pPr>
              <w:spacing w:after="0" w:line="240" w:lineRule="auto"/>
              <w:jc w:val="right"/>
              <w:rPr>
                <w:rFonts w:ascii="Arial" w:hAnsi="Arial" w:eastAsia="Times New Roman" w:cs="Arial"/>
                <w:sz w:val="20"/>
                <w:szCs w:val="20"/>
              </w:rPr>
            </w:pPr>
          </w:p>
          <w:p w:rsidRPr="00C7159D" w:rsidR="008450A3" w:rsidP="008450A3" w:rsidRDefault="00930560">
            <w:pPr>
              <w:spacing w:after="0" w:line="240" w:lineRule="auto"/>
              <w:jc w:val="right"/>
              <w:rPr>
                <w:rFonts w:ascii="Arial" w:hAnsi="Arial" w:eastAsia="Times New Roman" w:cs="Arial"/>
                <w:sz w:val="20"/>
                <w:szCs w:val="20"/>
              </w:rPr>
            </w:pPr>
            <w:r w:rsidRPr="00C7159D">
              <w:rPr>
                <w:rFonts w:ascii="Arial" w:hAnsi="Arial" w:eastAsia="Times New Roman" w:cs="Arial"/>
                <w:sz w:val="20"/>
                <w:szCs w:val="20"/>
              </w:rPr>
              <w:t>12.313,48</w:t>
            </w:r>
          </w:p>
        </w:tc>
        <w:tc>
          <w:tcPr>
            <w:tcW w:w="1512" w:type="dxa"/>
          </w:tcPr>
          <w:p w:rsidRPr="00C7159D" w:rsidR="008450A3" w:rsidP="008450A3" w:rsidRDefault="008450A3">
            <w:pPr>
              <w:spacing w:after="0" w:line="240" w:lineRule="auto"/>
              <w:jc w:val="right"/>
              <w:rPr>
                <w:rFonts w:ascii="Arial" w:hAnsi="Arial" w:eastAsia="Times New Roman" w:cs="Arial"/>
                <w:sz w:val="20"/>
                <w:szCs w:val="20"/>
              </w:rPr>
            </w:pPr>
          </w:p>
          <w:p w:rsidRPr="00C7159D" w:rsidR="008450A3" w:rsidP="008450A3" w:rsidRDefault="00930560">
            <w:pPr>
              <w:spacing w:after="0" w:line="240" w:lineRule="auto"/>
              <w:jc w:val="right"/>
              <w:rPr>
                <w:rFonts w:ascii="Arial" w:hAnsi="Arial" w:eastAsia="Times New Roman" w:cs="Arial"/>
                <w:sz w:val="20"/>
                <w:szCs w:val="20"/>
              </w:rPr>
            </w:pPr>
            <w:r w:rsidRPr="00C7159D">
              <w:rPr>
                <w:rFonts w:ascii="Arial" w:hAnsi="Arial" w:eastAsia="Times New Roman" w:cs="Arial"/>
                <w:sz w:val="20"/>
                <w:szCs w:val="20"/>
              </w:rPr>
              <w:t>00</w:t>
            </w:r>
            <w:r w:rsidRPr="00C7159D" w:rsidR="008450A3">
              <w:rPr>
                <w:rFonts w:ascii="Arial" w:hAnsi="Arial" w:eastAsia="Times New Roman" w:cs="Arial"/>
                <w:sz w:val="20"/>
                <w:szCs w:val="20"/>
              </w:rPr>
              <w:t>,00</w:t>
            </w:r>
          </w:p>
        </w:tc>
        <w:tc>
          <w:tcPr>
            <w:tcW w:w="1525" w:type="dxa"/>
          </w:tcPr>
          <w:p w:rsidRPr="00C7159D" w:rsidR="008450A3" w:rsidP="00EE512D" w:rsidRDefault="008450A3">
            <w:pPr>
              <w:spacing w:after="0" w:line="240" w:lineRule="auto"/>
              <w:rPr>
                <w:rFonts w:ascii="Arial" w:hAnsi="Arial" w:eastAsia="Times New Roman" w:cs="Arial"/>
                <w:sz w:val="20"/>
                <w:szCs w:val="20"/>
              </w:rPr>
            </w:pPr>
          </w:p>
        </w:tc>
      </w:tr>
      <w:tr w:rsidRPr="00C7159D" w:rsidR="00C7159D" w:rsidTr="0030234B">
        <w:tc>
          <w:tcPr>
            <w:tcW w:w="3227" w:type="dxa"/>
            <w:gridSpan w:val="2"/>
            <w:shd w:val="clear" w:color="auto" w:fill="EDEDED" w:themeFill="accent3" w:themeFillTint="33"/>
          </w:tcPr>
          <w:p w:rsidRPr="00C7159D" w:rsidR="008450A3" w:rsidP="008450A3" w:rsidRDefault="008450A3">
            <w:pPr>
              <w:spacing w:after="0" w:line="240" w:lineRule="auto"/>
              <w:jc w:val="center"/>
              <w:rPr>
                <w:rFonts w:ascii="Arial" w:hAnsi="Arial" w:eastAsia="Times New Roman" w:cs="Arial"/>
                <w:sz w:val="20"/>
                <w:szCs w:val="20"/>
              </w:rPr>
            </w:pPr>
          </w:p>
          <w:p w:rsidRPr="00C7159D" w:rsidR="008450A3" w:rsidP="008450A3" w:rsidRDefault="008450A3">
            <w:pPr>
              <w:spacing w:after="0" w:line="240" w:lineRule="auto"/>
              <w:jc w:val="center"/>
              <w:rPr>
                <w:rFonts w:ascii="Arial" w:hAnsi="Arial" w:eastAsia="Times New Roman" w:cs="Arial"/>
                <w:sz w:val="20"/>
                <w:szCs w:val="20"/>
              </w:rPr>
            </w:pPr>
            <w:r w:rsidRPr="00C7159D">
              <w:rPr>
                <w:rFonts w:ascii="Arial" w:hAnsi="Arial" w:eastAsia="Times New Roman" w:cs="Arial"/>
                <w:sz w:val="20"/>
                <w:szCs w:val="20"/>
              </w:rPr>
              <w:t>UKUPNO</w:t>
            </w:r>
          </w:p>
          <w:p w:rsidRPr="00C7159D" w:rsidR="008450A3" w:rsidP="008450A3" w:rsidRDefault="008450A3">
            <w:pPr>
              <w:spacing w:after="0" w:line="240" w:lineRule="auto"/>
              <w:jc w:val="center"/>
              <w:rPr>
                <w:rFonts w:ascii="Arial" w:hAnsi="Arial" w:eastAsia="Times New Roman" w:cs="Arial"/>
                <w:sz w:val="20"/>
                <w:szCs w:val="20"/>
              </w:rPr>
            </w:pPr>
          </w:p>
        </w:tc>
        <w:tc>
          <w:tcPr>
            <w:tcW w:w="1512" w:type="dxa"/>
            <w:shd w:val="clear" w:color="auto" w:fill="EDEDED" w:themeFill="accent3" w:themeFillTint="33"/>
          </w:tcPr>
          <w:p w:rsidRPr="00C7159D" w:rsidR="008450A3" w:rsidP="00EE512D" w:rsidRDefault="008450A3">
            <w:pPr>
              <w:spacing w:after="0" w:line="240" w:lineRule="auto"/>
              <w:rPr>
                <w:rFonts w:ascii="Arial" w:hAnsi="Arial" w:eastAsia="Times New Roman" w:cs="Arial"/>
                <w:sz w:val="20"/>
                <w:szCs w:val="20"/>
              </w:rPr>
            </w:pPr>
          </w:p>
          <w:p w:rsidRPr="00C7159D" w:rsidR="008450A3" w:rsidP="00930560" w:rsidRDefault="00930560">
            <w:pPr>
              <w:spacing w:after="0" w:line="240" w:lineRule="auto"/>
              <w:jc w:val="right"/>
              <w:rPr>
                <w:rFonts w:ascii="Arial" w:hAnsi="Arial" w:eastAsia="Times New Roman" w:cs="Arial"/>
                <w:sz w:val="20"/>
                <w:szCs w:val="20"/>
              </w:rPr>
            </w:pPr>
            <w:r w:rsidRPr="00C7159D">
              <w:rPr>
                <w:rFonts w:ascii="Arial" w:hAnsi="Arial" w:eastAsia="Times New Roman" w:cs="Arial"/>
                <w:sz w:val="20"/>
                <w:szCs w:val="20"/>
              </w:rPr>
              <w:t>12.313,48</w:t>
            </w:r>
          </w:p>
        </w:tc>
        <w:tc>
          <w:tcPr>
            <w:tcW w:w="1512" w:type="dxa"/>
            <w:shd w:val="clear" w:color="auto" w:fill="EDEDED" w:themeFill="accent3" w:themeFillTint="33"/>
          </w:tcPr>
          <w:p w:rsidRPr="00C7159D" w:rsidR="008450A3" w:rsidP="00EE512D" w:rsidRDefault="008450A3">
            <w:pPr>
              <w:spacing w:after="0" w:line="240" w:lineRule="auto"/>
              <w:rPr>
                <w:rFonts w:ascii="Arial" w:hAnsi="Arial" w:eastAsia="Times New Roman" w:cs="Arial"/>
                <w:sz w:val="20"/>
                <w:szCs w:val="20"/>
              </w:rPr>
            </w:pPr>
          </w:p>
          <w:p w:rsidRPr="00C7159D" w:rsidR="00886174" w:rsidP="00930560" w:rsidRDefault="00930560">
            <w:pPr>
              <w:spacing w:after="0" w:line="240" w:lineRule="auto"/>
              <w:jc w:val="right"/>
              <w:rPr>
                <w:rFonts w:ascii="Arial" w:hAnsi="Arial" w:eastAsia="Times New Roman" w:cs="Arial"/>
                <w:sz w:val="20"/>
                <w:szCs w:val="20"/>
              </w:rPr>
            </w:pPr>
            <w:r w:rsidRPr="00C7159D">
              <w:rPr>
                <w:rFonts w:ascii="Arial" w:hAnsi="Arial" w:eastAsia="Times New Roman" w:cs="Arial"/>
                <w:sz w:val="20"/>
                <w:szCs w:val="20"/>
              </w:rPr>
              <w:t>12.313,48</w:t>
            </w:r>
          </w:p>
        </w:tc>
        <w:tc>
          <w:tcPr>
            <w:tcW w:w="1512" w:type="dxa"/>
            <w:shd w:val="clear" w:color="auto" w:fill="EDEDED" w:themeFill="accent3" w:themeFillTint="33"/>
          </w:tcPr>
          <w:p w:rsidRPr="00C7159D" w:rsidR="008450A3" w:rsidP="00EE512D" w:rsidRDefault="008450A3">
            <w:pPr>
              <w:spacing w:after="0" w:line="240" w:lineRule="auto"/>
              <w:rPr>
                <w:rFonts w:ascii="Arial" w:hAnsi="Arial" w:eastAsia="Times New Roman" w:cs="Arial"/>
                <w:sz w:val="20"/>
                <w:szCs w:val="20"/>
              </w:rPr>
            </w:pPr>
          </w:p>
          <w:p w:rsidRPr="00C7159D" w:rsidR="00886174" w:rsidP="00930560" w:rsidRDefault="00930560">
            <w:pPr>
              <w:spacing w:after="0" w:line="240" w:lineRule="auto"/>
              <w:jc w:val="right"/>
              <w:rPr>
                <w:rFonts w:ascii="Arial" w:hAnsi="Arial" w:eastAsia="Times New Roman" w:cs="Arial"/>
                <w:sz w:val="20"/>
                <w:szCs w:val="20"/>
              </w:rPr>
            </w:pPr>
            <w:r w:rsidRPr="00C7159D">
              <w:rPr>
                <w:rFonts w:ascii="Arial" w:hAnsi="Arial" w:eastAsia="Times New Roman" w:cs="Arial"/>
                <w:sz w:val="20"/>
                <w:szCs w:val="20"/>
              </w:rPr>
              <w:t>0,00</w:t>
            </w:r>
          </w:p>
        </w:tc>
        <w:tc>
          <w:tcPr>
            <w:tcW w:w="1525" w:type="dxa"/>
            <w:shd w:val="clear" w:color="auto" w:fill="EDEDED" w:themeFill="accent3" w:themeFillTint="33"/>
          </w:tcPr>
          <w:p w:rsidRPr="00C7159D" w:rsidR="008450A3" w:rsidP="00EE512D" w:rsidRDefault="008450A3">
            <w:pPr>
              <w:spacing w:after="0" w:line="240" w:lineRule="auto"/>
              <w:rPr>
                <w:rFonts w:ascii="Arial" w:hAnsi="Arial" w:eastAsia="Times New Roman" w:cs="Arial"/>
                <w:sz w:val="20"/>
                <w:szCs w:val="20"/>
              </w:rPr>
            </w:pPr>
          </w:p>
        </w:tc>
      </w:tr>
    </w:tbl>
    <w:p w:rsidRPr="00C7159D" w:rsidR="00BC74C7" w:rsidP="00EE512D" w:rsidRDefault="00BC74C7">
      <w:pPr>
        <w:spacing w:after="0" w:line="240" w:lineRule="auto"/>
        <w:rPr>
          <w:rFonts w:ascii="Arial" w:hAnsi="Arial" w:eastAsia="Times New Roman" w:cs="Arial"/>
          <w:sz w:val="20"/>
          <w:szCs w:val="20"/>
        </w:rPr>
      </w:pPr>
    </w:p>
    <w:p w:rsidRPr="00C7159D" w:rsidR="008450A3" w:rsidP="00EE512D" w:rsidRDefault="008450A3">
      <w:pPr>
        <w:spacing w:after="0" w:line="240" w:lineRule="auto"/>
        <w:rPr>
          <w:rFonts w:ascii="Arial" w:hAnsi="Arial" w:eastAsia="Times New Roman" w:cs="Arial"/>
          <w:sz w:val="24"/>
          <w:szCs w:val="24"/>
        </w:rPr>
      </w:pPr>
    </w:p>
    <w:p w:rsidRPr="00C7159D" w:rsidR="00BC74C7" w:rsidP="00EE512D" w:rsidRDefault="00BC74C7">
      <w:pPr>
        <w:spacing w:after="0" w:line="240" w:lineRule="auto"/>
        <w:rPr>
          <w:rFonts w:ascii="Arial" w:hAnsi="Arial" w:eastAsia="Times New Roman" w:cs="Arial"/>
          <w:vanish/>
        </w:rPr>
      </w:pPr>
    </w:p>
    <w:p w:rsidRPr="00C7159D" w:rsidR="0085216E" w:rsidP="0085216E" w:rsidRDefault="00B10E42">
      <w:pPr>
        <w:spacing w:after="0" w:line="240" w:lineRule="auto"/>
        <w:ind w:firstLine="720"/>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Utvrđuje se da nitko od stečajnih vjerovnika u postupku nije osporio tražbine I. višeg isplatnog reda koje su ispitane na ovom ročištu</w:t>
      </w:r>
      <w:r w:rsidRPr="00C7159D" w:rsidR="0085216E">
        <w:rPr>
          <w:rFonts w:ascii="Arial" w:hAnsi="Arial" w:eastAsia="Times New Roman" w:cs="Arial"/>
          <w:sz w:val="24"/>
          <w:szCs w:val="24"/>
          <w:lang w:eastAsia="hr-HR"/>
        </w:rPr>
        <w:t>.</w:t>
      </w:r>
    </w:p>
    <w:p w:rsidRPr="00C7159D" w:rsidR="00E94E2D" w:rsidP="0085216E" w:rsidRDefault="00E94E2D">
      <w:pPr>
        <w:spacing w:after="0" w:line="240" w:lineRule="auto"/>
        <w:ind w:firstLine="720"/>
        <w:jc w:val="both"/>
        <w:rPr>
          <w:rFonts w:ascii="Arial" w:hAnsi="Arial" w:eastAsia="Times New Roman" w:cs="Arial"/>
          <w:sz w:val="24"/>
          <w:szCs w:val="24"/>
          <w:lang w:eastAsia="hr-HR"/>
        </w:rPr>
      </w:pPr>
    </w:p>
    <w:p w:rsidRPr="00C7159D" w:rsidR="0085216E" w:rsidP="0085216E" w:rsidRDefault="0085216E">
      <w:pPr>
        <w:spacing w:after="0" w:line="240" w:lineRule="auto"/>
        <w:ind w:firstLine="720"/>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Sud donosi</w:t>
      </w:r>
    </w:p>
    <w:p w:rsidRPr="00C7159D" w:rsidR="0085216E" w:rsidP="0085216E" w:rsidRDefault="001C6260">
      <w:pPr>
        <w:spacing w:after="0" w:line="240" w:lineRule="auto"/>
        <w:jc w:val="center"/>
        <w:rPr>
          <w:rFonts w:ascii="Arial" w:hAnsi="Arial" w:eastAsia="Times New Roman" w:cs="Arial"/>
          <w:sz w:val="24"/>
          <w:szCs w:val="24"/>
          <w:lang w:eastAsia="hr-HR"/>
        </w:rPr>
      </w:pPr>
      <w:r w:rsidRPr="00C7159D">
        <w:rPr>
          <w:rFonts w:ascii="Arial" w:hAnsi="Arial" w:eastAsia="Times New Roman" w:cs="Arial"/>
          <w:sz w:val="24"/>
          <w:szCs w:val="24"/>
          <w:lang w:eastAsia="hr-HR"/>
        </w:rPr>
        <w:t xml:space="preserve">z a k lj u č a k </w:t>
      </w:r>
    </w:p>
    <w:p w:rsidRPr="00C7159D" w:rsidR="000476C7" w:rsidP="0085216E" w:rsidRDefault="000476C7">
      <w:pPr>
        <w:spacing w:after="0" w:line="240" w:lineRule="auto"/>
        <w:jc w:val="center"/>
        <w:rPr>
          <w:rFonts w:ascii="Arial" w:hAnsi="Arial" w:eastAsia="Times New Roman" w:cs="Arial"/>
          <w:sz w:val="24"/>
          <w:szCs w:val="24"/>
          <w:lang w:eastAsia="hr-HR"/>
        </w:rPr>
      </w:pPr>
    </w:p>
    <w:p w:rsidRPr="00C7159D" w:rsidR="0085216E" w:rsidP="0085216E" w:rsidRDefault="0085216E">
      <w:pPr>
        <w:spacing w:after="0" w:line="240" w:lineRule="auto"/>
        <w:ind w:right="284" w:firstLine="708"/>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 xml:space="preserve">Tražbine I. višeg isplatnog reda ispitane na ovom ispitnom ročištu smatraju se utvrđenima u iznosu od </w:t>
      </w:r>
      <w:r w:rsidRPr="00C7159D" w:rsidR="00930560">
        <w:rPr>
          <w:rFonts w:ascii="Arial" w:hAnsi="Arial" w:eastAsia="Times New Roman" w:cs="Arial"/>
          <w:sz w:val="24"/>
          <w:szCs w:val="24"/>
        </w:rPr>
        <w:t xml:space="preserve">12.313,48 </w:t>
      </w:r>
      <w:r w:rsidRPr="00C7159D" w:rsidR="000D28BF">
        <w:rPr>
          <w:rFonts w:ascii="Arial" w:hAnsi="Arial" w:eastAsia="Times New Roman" w:cs="Arial"/>
          <w:sz w:val="24"/>
          <w:szCs w:val="24"/>
          <w:lang w:eastAsia="hr-HR"/>
        </w:rPr>
        <w:t>eura</w:t>
      </w:r>
      <w:r w:rsidRPr="00C7159D" w:rsidR="00352B7D">
        <w:rPr>
          <w:rFonts w:ascii="Arial" w:hAnsi="Arial" w:eastAsia="Times New Roman" w:cs="Arial"/>
          <w:sz w:val="24"/>
          <w:szCs w:val="24"/>
          <w:lang w:eastAsia="hr-HR"/>
        </w:rPr>
        <w:t xml:space="preserve">, </w:t>
      </w:r>
      <w:r w:rsidRPr="00C7159D">
        <w:rPr>
          <w:rFonts w:ascii="Arial" w:hAnsi="Arial" w:eastAsia="Times New Roman" w:cs="Arial"/>
          <w:sz w:val="24"/>
          <w:szCs w:val="24"/>
          <w:lang w:eastAsia="hr-HR"/>
        </w:rPr>
        <w:t>te će se sačiniti posebna tablica i rješenje o ispitanim tražbinama, u skladu s</w:t>
      </w:r>
      <w:r w:rsidRPr="00C7159D" w:rsidR="006F19B6">
        <w:rPr>
          <w:rFonts w:ascii="Arial" w:hAnsi="Arial" w:eastAsia="Times New Roman" w:cs="Arial"/>
          <w:sz w:val="24"/>
          <w:szCs w:val="24"/>
          <w:lang w:eastAsia="hr-HR"/>
        </w:rPr>
        <w:t>a</w:t>
      </w:r>
      <w:r w:rsidRPr="00C7159D">
        <w:rPr>
          <w:rFonts w:ascii="Arial" w:hAnsi="Arial" w:eastAsia="Times New Roman" w:cs="Arial"/>
          <w:sz w:val="24"/>
          <w:szCs w:val="24"/>
          <w:lang w:eastAsia="hr-HR"/>
        </w:rPr>
        <w:t xml:space="preserve"> čl. </w:t>
      </w:r>
      <w:r w:rsidRPr="00C7159D" w:rsidR="00306E84">
        <w:rPr>
          <w:rFonts w:ascii="Arial" w:hAnsi="Arial" w:eastAsia="Times New Roman" w:cs="Arial"/>
          <w:sz w:val="24"/>
          <w:szCs w:val="24"/>
          <w:lang w:eastAsia="hr-HR"/>
        </w:rPr>
        <w:t>264. i 265</w:t>
      </w:r>
      <w:r w:rsidRPr="00C7159D">
        <w:rPr>
          <w:rFonts w:ascii="Arial" w:hAnsi="Arial" w:eastAsia="Times New Roman" w:cs="Arial"/>
          <w:sz w:val="24"/>
          <w:szCs w:val="24"/>
          <w:lang w:eastAsia="hr-HR"/>
        </w:rPr>
        <w:t>.</w:t>
      </w:r>
      <w:r w:rsidRPr="00C7159D" w:rsidR="00F37D3F">
        <w:rPr>
          <w:rFonts w:ascii="Arial" w:hAnsi="Arial" w:eastAsia="Times New Roman" w:cs="Arial"/>
          <w:sz w:val="24"/>
          <w:szCs w:val="24"/>
          <w:lang w:eastAsia="hr-HR"/>
        </w:rPr>
        <w:t xml:space="preserve"> </w:t>
      </w:r>
      <w:r w:rsidRPr="00C7159D">
        <w:rPr>
          <w:rFonts w:ascii="Arial" w:hAnsi="Arial" w:eastAsia="Times New Roman" w:cs="Arial"/>
          <w:sz w:val="24"/>
          <w:szCs w:val="24"/>
          <w:lang w:eastAsia="hr-HR"/>
        </w:rPr>
        <w:t>SZ-a.</w:t>
      </w:r>
    </w:p>
    <w:p w:rsidRPr="00C7159D" w:rsidR="00894F4D" w:rsidP="0085216E" w:rsidRDefault="00894F4D">
      <w:pPr>
        <w:spacing w:after="0" w:line="240" w:lineRule="auto"/>
        <w:ind w:right="284" w:firstLine="708"/>
        <w:jc w:val="both"/>
        <w:rPr>
          <w:rFonts w:ascii="Arial" w:hAnsi="Arial" w:eastAsia="Times New Roman" w:cs="Arial"/>
          <w:sz w:val="24"/>
          <w:szCs w:val="24"/>
          <w:lang w:eastAsia="hr-HR"/>
        </w:rPr>
      </w:pPr>
    </w:p>
    <w:p w:rsidRPr="00C7159D" w:rsidR="007F70B0" w:rsidP="0085216E" w:rsidRDefault="007F70B0">
      <w:pPr>
        <w:spacing w:after="0" w:line="240" w:lineRule="auto"/>
        <w:ind w:right="284" w:firstLine="708"/>
        <w:jc w:val="both"/>
        <w:rPr>
          <w:rFonts w:ascii="Arial" w:hAnsi="Arial" w:eastAsia="Times New Roman" w:cs="Arial"/>
          <w:sz w:val="24"/>
          <w:szCs w:val="24"/>
          <w:lang w:eastAsia="hr-HR"/>
        </w:rPr>
      </w:pPr>
    </w:p>
    <w:p w:rsidRPr="00C7159D" w:rsidR="006F19B6" w:rsidP="0085216E" w:rsidRDefault="006F19B6">
      <w:pPr>
        <w:spacing w:after="0" w:line="240" w:lineRule="auto"/>
        <w:ind w:right="284" w:firstLine="708"/>
        <w:jc w:val="both"/>
        <w:rPr>
          <w:rFonts w:ascii="Arial" w:hAnsi="Arial" w:eastAsia="Times New Roman" w:cs="Arial"/>
          <w:sz w:val="24"/>
          <w:szCs w:val="24"/>
          <w:lang w:eastAsia="hr-HR"/>
        </w:rPr>
      </w:pPr>
    </w:p>
    <w:p w:rsidRPr="00C7159D" w:rsidR="0085216E" w:rsidP="0085216E" w:rsidRDefault="0085216E">
      <w:pPr>
        <w:spacing w:after="0" w:line="240" w:lineRule="auto"/>
        <w:ind w:firstLine="708"/>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 xml:space="preserve">Prelazi se na ispitivanje tražbina II. </w:t>
      </w:r>
      <w:r w:rsidRPr="00C7159D" w:rsidR="006F19B6">
        <w:rPr>
          <w:rFonts w:ascii="Arial" w:hAnsi="Arial" w:eastAsia="Times New Roman" w:cs="Arial"/>
          <w:sz w:val="24"/>
          <w:szCs w:val="24"/>
          <w:lang w:eastAsia="hr-HR"/>
        </w:rPr>
        <w:t>v</w:t>
      </w:r>
      <w:r w:rsidRPr="00C7159D">
        <w:rPr>
          <w:rFonts w:ascii="Arial" w:hAnsi="Arial" w:eastAsia="Times New Roman" w:cs="Arial"/>
          <w:sz w:val="24"/>
          <w:szCs w:val="24"/>
          <w:lang w:eastAsia="hr-HR"/>
        </w:rPr>
        <w:t xml:space="preserve">išeg isplatnog reda te se </w:t>
      </w:r>
      <w:r w:rsidRPr="00C7159D" w:rsidR="004747E3">
        <w:rPr>
          <w:rFonts w:ascii="Arial" w:hAnsi="Arial" w:eastAsia="Times New Roman" w:cs="Arial"/>
          <w:sz w:val="24"/>
          <w:szCs w:val="24"/>
          <w:lang w:eastAsia="hr-HR"/>
        </w:rPr>
        <w:t>stečajni</w:t>
      </w:r>
      <w:r w:rsidRPr="00C7159D">
        <w:rPr>
          <w:rFonts w:ascii="Arial" w:hAnsi="Arial" w:eastAsia="Times New Roman" w:cs="Arial"/>
          <w:sz w:val="24"/>
          <w:szCs w:val="24"/>
          <w:lang w:eastAsia="hr-HR"/>
        </w:rPr>
        <w:t xml:space="preserve"> upravitelj u svezi tražbina II. </w:t>
      </w:r>
      <w:r w:rsidRPr="00C7159D" w:rsidR="006F19B6">
        <w:rPr>
          <w:rFonts w:ascii="Arial" w:hAnsi="Arial" w:eastAsia="Times New Roman" w:cs="Arial"/>
          <w:sz w:val="24"/>
          <w:szCs w:val="24"/>
          <w:lang w:eastAsia="hr-HR"/>
        </w:rPr>
        <w:t>v</w:t>
      </w:r>
      <w:r w:rsidRPr="00C7159D">
        <w:rPr>
          <w:rFonts w:ascii="Arial" w:hAnsi="Arial" w:eastAsia="Times New Roman" w:cs="Arial"/>
          <w:sz w:val="24"/>
          <w:szCs w:val="24"/>
          <w:lang w:eastAsia="hr-HR"/>
        </w:rPr>
        <w:t>išeg isplatnog reda očituje kako slijedi:</w:t>
      </w:r>
    </w:p>
    <w:p w:rsidRPr="00C7159D" w:rsidR="00894F4D" w:rsidP="0085216E" w:rsidRDefault="0085216E">
      <w:pPr>
        <w:spacing w:after="0" w:line="240" w:lineRule="auto"/>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ab/>
      </w:r>
    </w:p>
    <w:p w:rsidRPr="00C7159D" w:rsidR="007F70B0" w:rsidP="0085216E" w:rsidRDefault="007F70B0">
      <w:pPr>
        <w:spacing w:after="0" w:line="240" w:lineRule="auto"/>
        <w:jc w:val="both"/>
        <w:rPr>
          <w:rFonts w:ascii="Arial" w:hAnsi="Arial" w:eastAsia="Times New Roman" w:cs="Arial"/>
          <w:sz w:val="24"/>
          <w:szCs w:val="24"/>
          <w:lang w:eastAsia="hr-HR"/>
        </w:rPr>
      </w:pPr>
    </w:p>
    <w:p w:rsidRPr="00C7159D" w:rsidR="00306E84" w:rsidP="00306E84" w:rsidRDefault="00306E84">
      <w:pPr>
        <w:rPr>
          <w:rFonts w:ascii="Arial" w:hAnsi="Arial" w:cs="Arial"/>
          <w:b/>
          <w:sz w:val="24"/>
          <w:szCs w:val="24"/>
          <w:u w:val="single"/>
        </w:rPr>
      </w:pPr>
      <w:r w:rsidRPr="00C7159D">
        <w:rPr>
          <w:rFonts w:ascii="Arial" w:hAnsi="Arial" w:cs="Arial"/>
          <w:b/>
          <w:sz w:val="24"/>
          <w:szCs w:val="24"/>
          <w:u w:val="single"/>
        </w:rPr>
        <w:t xml:space="preserve">II. VIŠI ISPLATNI RED </w:t>
      </w:r>
    </w:p>
    <w:p w:rsidRPr="00C7159D" w:rsidR="007F70B0" w:rsidP="00306E84" w:rsidRDefault="007F70B0">
      <w:pPr>
        <w:rPr>
          <w:rFonts w:ascii="Arial" w:hAnsi="Arial" w:cs="Arial"/>
          <w:b/>
          <w:sz w:val="24"/>
          <w:szCs w:val="24"/>
          <w:u w:val="single"/>
        </w:rPr>
      </w:pPr>
    </w:p>
    <w:tbl>
      <w:tblPr>
        <w:tblStyle w:val="Reetkatablice"/>
        <w:tblW w:w="0" w:type="auto"/>
        <w:tblLook w:firstRow="1" w:lastRow="0" w:firstColumn="1" w:lastColumn="0" w:noHBand="0" w:noVBand="1" w:val="04A0"/>
      </w:tblPr>
      <w:tblGrid>
        <w:gridCol w:w="639"/>
        <w:gridCol w:w="2588"/>
        <w:gridCol w:w="1512"/>
        <w:gridCol w:w="1512"/>
        <w:gridCol w:w="1512"/>
        <w:gridCol w:w="1525"/>
      </w:tblGrid>
      <w:tr w:rsidRPr="00C7159D" w:rsidR="00C7159D" w:rsidTr="00DA1C4B">
        <w:tc>
          <w:tcPr>
            <w:tcW w:w="639" w:type="dxa"/>
            <w:shd w:val="clear" w:color="auto" w:fill="EDEDED" w:themeFill="accent3" w:themeFillTint="33"/>
          </w:tcPr>
          <w:p w:rsidRPr="00C7159D" w:rsidR="000D28BF" w:rsidP="00DA1C4B" w:rsidRDefault="000D28BF">
            <w:pPr>
              <w:spacing w:after="0" w:line="240" w:lineRule="auto"/>
              <w:jc w:val="center"/>
              <w:rPr>
                <w:rFonts w:ascii="Arial" w:hAnsi="Arial" w:eastAsia="Times New Roman" w:cs="Arial"/>
                <w:sz w:val="20"/>
                <w:szCs w:val="20"/>
              </w:rPr>
            </w:pPr>
          </w:p>
          <w:p w:rsidRPr="00C7159D" w:rsidR="007F70B0" w:rsidP="00DA1C4B" w:rsidRDefault="007F70B0">
            <w:pPr>
              <w:spacing w:after="0" w:line="240" w:lineRule="auto"/>
              <w:jc w:val="center"/>
              <w:rPr>
                <w:rFonts w:ascii="Arial" w:hAnsi="Arial" w:eastAsia="Times New Roman" w:cs="Arial"/>
                <w:sz w:val="20"/>
                <w:szCs w:val="20"/>
              </w:rPr>
            </w:pPr>
          </w:p>
          <w:p w:rsidRPr="00C7159D" w:rsidR="000D28BF" w:rsidP="00DA1C4B" w:rsidRDefault="000D28BF">
            <w:pPr>
              <w:spacing w:after="0" w:line="240" w:lineRule="auto"/>
              <w:jc w:val="center"/>
              <w:rPr>
                <w:rFonts w:ascii="Arial" w:hAnsi="Arial" w:eastAsia="Times New Roman" w:cs="Arial"/>
                <w:sz w:val="20"/>
                <w:szCs w:val="20"/>
              </w:rPr>
            </w:pPr>
            <w:r w:rsidRPr="00C7159D">
              <w:rPr>
                <w:rFonts w:ascii="Arial" w:hAnsi="Arial" w:eastAsia="Times New Roman" w:cs="Arial"/>
                <w:sz w:val="20"/>
                <w:szCs w:val="20"/>
              </w:rPr>
              <w:t>Red. broj</w:t>
            </w:r>
          </w:p>
        </w:tc>
        <w:tc>
          <w:tcPr>
            <w:tcW w:w="2588" w:type="dxa"/>
            <w:shd w:val="clear" w:color="auto" w:fill="EDEDED" w:themeFill="accent3" w:themeFillTint="33"/>
          </w:tcPr>
          <w:p w:rsidRPr="00C7159D" w:rsidR="000D28BF" w:rsidP="00DA1C4B" w:rsidRDefault="000D28BF">
            <w:pPr>
              <w:spacing w:after="0" w:line="240" w:lineRule="auto"/>
              <w:jc w:val="center"/>
              <w:rPr>
                <w:rFonts w:ascii="Arial" w:hAnsi="Arial" w:eastAsia="Times New Roman" w:cs="Arial"/>
                <w:sz w:val="20"/>
                <w:szCs w:val="20"/>
              </w:rPr>
            </w:pPr>
          </w:p>
          <w:p w:rsidRPr="00C7159D" w:rsidR="000D28BF" w:rsidP="00DA1C4B" w:rsidRDefault="000D28BF">
            <w:pPr>
              <w:spacing w:after="0" w:line="240" w:lineRule="auto"/>
              <w:jc w:val="center"/>
              <w:rPr>
                <w:rFonts w:ascii="Arial" w:hAnsi="Arial" w:eastAsia="Times New Roman" w:cs="Arial"/>
                <w:sz w:val="20"/>
                <w:szCs w:val="20"/>
              </w:rPr>
            </w:pPr>
            <w:r w:rsidRPr="00C7159D">
              <w:rPr>
                <w:rFonts w:ascii="Arial" w:hAnsi="Arial" w:eastAsia="Times New Roman" w:cs="Arial"/>
                <w:sz w:val="20"/>
                <w:szCs w:val="20"/>
              </w:rPr>
              <w:t>Ime i prezime / tvrtka</w:t>
            </w:r>
          </w:p>
          <w:p w:rsidRPr="00C7159D" w:rsidR="000D28BF" w:rsidP="00DA1C4B" w:rsidRDefault="000D28BF">
            <w:pPr>
              <w:spacing w:after="0" w:line="240" w:lineRule="auto"/>
              <w:jc w:val="center"/>
              <w:rPr>
                <w:rFonts w:ascii="Arial" w:hAnsi="Arial" w:eastAsia="Times New Roman" w:cs="Arial"/>
                <w:sz w:val="20"/>
                <w:szCs w:val="20"/>
              </w:rPr>
            </w:pPr>
            <w:r w:rsidRPr="00C7159D">
              <w:rPr>
                <w:rFonts w:ascii="Arial" w:hAnsi="Arial" w:eastAsia="Times New Roman" w:cs="Arial"/>
                <w:sz w:val="20"/>
                <w:szCs w:val="20"/>
              </w:rPr>
              <w:t xml:space="preserve"> ili naziv vjerovnika / OIB</w:t>
            </w:r>
          </w:p>
        </w:tc>
        <w:tc>
          <w:tcPr>
            <w:tcW w:w="1512" w:type="dxa"/>
            <w:shd w:val="clear" w:color="auto" w:fill="EDEDED" w:themeFill="accent3" w:themeFillTint="33"/>
          </w:tcPr>
          <w:p w:rsidRPr="00C7159D" w:rsidR="000D28BF" w:rsidP="00DA1C4B" w:rsidRDefault="000D28BF">
            <w:pPr>
              <w:spacing w:after="0" w:line="240" w:lineRule="auto"/>
              <w:jc w:val="center"/>
              <w:rPr>
                <w:rFonts w:ascii="Arial" w:hAnsi="Arial" w:eastAsia="Times New Roman" w:cs="Arial"/>
                <w:sz w:val="20"/>
                <w:szCs w:val="20"/>
              </w:rPr>
            </w:pPr>
          </w:p>
          <w:p w:rsidRPr="00C7159D" w:rsidR="000D28BF" w:rsidP="00DA1C4B" w:rsidRDefault="000D28BF">
            <w:pPr>
              <w:spacing w:after="0" w:line="240" w:lineRule="auto"/>
              <w:jc w:val="center"/>
              <w:rPr>
                <w:rFonts w:ascii="Arial" w:hAnsi="Arial" w:eastAsia="Times New Roman" w:cs="Arial"/>
                <w:sz w:val="20"/>
                <w:szCs w:val="20"/>
              </w:rPr>
            </w:pPr>
            <w:r w:rsidRPr="00C7159D">
              <w:rPr>
                <w:rFonts w:ascii="Arial" w:hAnsi="Arial" w:eastAsia="Times New Roman" w:cs="Arial"/>
                <w:sz w:val="20"/>
                <w:szCs w:val="20"/>
              </w:rPr>
              <w:t xml:space="preserve">Iznos </w:t>
            </w:r>
          </w:p>
          <w:p w:rsidRPr="00C7159D" w:rsidR="000D28BF" w:rsidP="00DA1C4B" w:rsidRDefault="000D28BF">
            <w:pPr>
              <w:spacing w:after="0" w:line="240" w:lineRule="auto"/>
              <w:jc w:val="center"/>
              <w:rPr>
                <w:rFonts w:ascii="Arial" w:hAnsi="Arial" w:eastAsia="Times New Roman" w:cs="Arial"/>
                <w:sz w:val="20"/>
                <w:szCs w:val="20"/>
              </w:rPr>
            </w:pPr>
            <w:r w:rsidRPr="00C7159D">
              <w:rPr>
                <w:rFonts w:ascii="Arial" w:hAnsi="Arial" w:eastAsia="Times New Roman" w:cs="Arial"/>
                <w:sz w:val="20"/>
                <w:szCs w:val="20"/>
              </w:rPr>
              <w:t>prijavljene tražbine (eur)</w:t>
            </w:r>
          </w:p>
        </w:tc>
        <w:tc>
          <w:tcPr>
            <w:tcW w:w="1512" w:type="dxa"/>
            <w:shd w:val="clear" w:color="auto" w:fill="EDEDED" w:themeFill="accent3" w:themeFillTint="33"/>
          </w:tcPr>
          <w:p w:rsidRPr="00C7159D" w:rsidR="000D28BF" w:rsidP="00DA1C4B" w:rsidRDefault="000D28BF">
            <w:pPr>
              <w:spacing w:after="0" w:line="240" w:lineRule="auto"/>
              <w:jc w:val="center"/>
              <w:rPr>
                <w:rFonts w:ascii="Arial" w:hAnsi="Arial" w:eastAsia="Times New Roman" w:cs="Arial"/>
                <w:sz w:val="20"/>
                <w:szCs w:val="20"/>
              </w:rPr>
            </w:pPr>
          </w:p>
          <w:p w:rsidRPr="00C7159D" w:rsidR="000D28BF" w:rsidP="00DA1C4B" w:rsidRDefault="000D28BF">
            <w:pPr>
              <w:spacing w:after="0" w:line="240" w:lineRule="auto"/>
              <w:jc w:val="center"/>
              <w:rPr>
                <w:rFonts w:ascii="Arial" w:hAnsi="Arial" w:eastAsia="Times New Roman" w:cs="Arial"/>
                <w:sz w:val="20"/>
                <w:szCs w:val="20"/>
              </w:rPr>
            </w:pPr>
            <w:r w:rsidRPr="00C7159D">
              <w:rPr>
                <w:rFonts w:ascii="Arial" w:hAnsi="Arial" w:eastAsia="Times New Roman" w:cs="Arial"/>
                <w:sz w:val="20"/>
                <w:szCs w:val="20"/>
              </w:rPr>
              <w:t xml:space="preserve">Iznos </w:t>
            </w:r>
          </w:p>
          <w:p w:rsidRPr="00C7159D" w:rsidR="000D28BF" w:rsidP="00DA1C4B" w:rsidRDefault="000D28BF">
            <w:pPr>
              <w:spacing w:after="0" w:line="240" w:lineRule="auto"/>
              <w:jc w:val="center"/>
              <w:rPr>
                <w:rFonts w:ascii="Arial" w:hAnsi="Arial" w:eastAsia="Times New Roman" w:cs="Arial"/>
                <w:sz w:val="20"/>
                <w:szCs w:val="20"/>
              </w:rPr>
            </w:pPr>
            <w:r w:rsidRPr="00C7159D">
              <w:rPr>
                <w:rFonts w:ascii="Arial" w:hAnsi="Arial" w:eastAsia="Times New Roman" w:cs="Arial"/>
                <w:sz w:val="20"/>
                <w:szCs w:val="20"/>
              </w:rPr>
              <w:t>priznate tražbine (eur)</w:t>
            </w:r>
          </w:p>
        </w:tc>
        <w:tc>
          <w:tcPr>
            <w:tcW w:w="1512" w:type="dxa"/>
            <w:shd w:val="clear" w:color="auto" w:fill="EDEDED" w:themeFill="accent3" w:themeFillTint="33"/>
          </w:tcPr>
          <w:p w:rsidRPr="00C7159D" w:rsidR="000D28BF" w:rsidP="00DA1C4B" w:rsidRDefault="000D28BF">
            <w:pPr>
              <w:spacing w:after="0" w:line="240" w:lineRule="auto"/>
              <w:jc w:val="center"/>
              <w:rPr>
                <w:rFonts w:ascii="Arial" w:hAnsi="Arial" w:eastAsia="Times New Roman" w:cs="Arial"/>
                <w:sz w:val="20"/>
                <w:szCs w:val="20"/>
              </w:rPr>
            </w:pPr>
          </w:p>
          <w:p w:rsidRPr="00C7159D" w:rsidR="000D28BF" w:rsidP="00DA1C4B" w:rsidRDefault="000D28BF">
            <w:pPr>
              <w:spacing w:after="0" w:line="240" w:lineRule="auto"/>
              <w:jc w:val="center"/>
              <w:rPr>
                <w:rFonts w:ascii="Arial" w:hAnsi="Arial" w:eastAsia="Times New Roman" w:cs="Arial"/>
                <w:sz w:val="20"/>
                <w:szCs w:val="20"/>
              </w:rPr>
            </w:pPr>
            <w:r w:rsidRPr="00C7159D">
              <w:rPr>
                <w:rFonts w:ascii="Arial" w:hAnsi="Arial" w:eastAsia="Times New Roman" w:cs="Arial"/>
                <w:sz w:val="20"/>
                <w:szCs w:val="20"/>
              </w:rPr>
              <w:t xml:space="preserve">Iznos </w:t>
            </w:r>
          </w:p>
          <w:p w:rsidRPr="00C7159D" w:rsidR="000D28BF" w:rsidP="00DA1C4B" w:rsidRDefault="000D28BF">
            <w:pPr>
              <w:spacing w:after="0" w:line="240" w:lineRule="auto"/>
              <w:jc w:val="center"/>
              <w:rPr>
                <w:rFonts w:ascii="Arial" w:hAnsi="Arial" w:eastAsia="Times New Roman" w:cs="Arial"/>
                <w:sz w:val="20"/>
                <w:szCs w:val="20"/>
              </w:rPr>
            </w:pPr>
            <w:r w:rsidRPr="00C7159D">
              <w:rPr>
                <w:rFonts w:ascii="Arial" w:hAnsi="Arial" w:eastAsia="Times New Roman" w:cs="Arial"/>
                <w:sz w:val="20"/>
                <w:szCs w:val="20"/>
              </w:rPr>
              <w:t>osporene tražbine (eur)</w:t>
            </w:r>
          </w:p>
          <w:p w:rsidRPr="00C7159D" w:rsidR="000D28BF" w:rsidP="00DA1C4B" w:rsidRDefault="000D28BF">
            <w:pPr>
              <w:spacing w:after="0" w:line="240" w:lineRule="auto"/>
              <w:jc w:val="center"/>
              <w:rPr>
                <w:rFonts w:ascii="Arial" w:hAnsi="Arial" w:eastAsia="Times New Roman" w:cs="Arial"/>
                <w:sz w:val="20"/>
                <w:szCs w:val="20"/>
              </w:rPr>
            </w:pPr>
          </w:p>
        </w:tc>
        <w:tc>
          <w:tcPr>
            <w:tcW w:w="1525" w:type="dxa"/>
            <w:shd w:val="clear" w:color="auto" w:fill="EDEDED" w:themeFill="accent3" w:themeFillTint="33"/>
          </w:tcPr>
          <w:p w:rsidRPr="00C7159D" w:rsidR="000D28BF" w:rsidP="00DA1C4B" w:rsidRDefault="000D28BF">
            <w:pPr>
              <w:spacing w:after="0" w:line="240" w:lineRule="auto"/>
              <w:jc w:val="center"/>
              <w:rPr>
                <w:rFonts w:ascii="Arial" w:hAnsi="Arial" w:eastAsia="Times New Roman" w:cs="Arial"/>
                <w:sz w:val="20"/>
                <w:szCs w:val="20"/>
              </w:rPr>
            </w:pPr>
          </w:p>
          <w:p w:rsidRPr="00C7159D" w:rsidR="000D28BF" w:rsidP="00DA1C4B" w:rsidRDefault="000D28BF">
            <w:pPr>
              <w:spacing w:after="0" w:line="240" w:lineRule="auto"/>
              <w:jc w:val="center"/>
              <w:rPr>
                <w:rFonts w:ascii="Arial" w:hAnsi="Arial" w:eastAsia="Times New Roman" w:cs="Arial"/>
                <w:sz w:val="20"/>
                <w:szCs w:val="20"/>
              </w:rPr>
            </w:pPr>
            <w:r w:rsidRPr="00C7159D">
              <w:rPr>
                <w:rFonts w:ascii="Arial" w:hAnsi="Arial" w:eastAsia="Times New Roman" w:cs="Arial"/>
                <w:sz w:val="20"/>
                <w:szCs w:val="20"/>
              </w:rPr>
              <w:t>Napomena</w:t>
            </w:r>
          </w:p>
        </w:tc>
      </w:tr>
      <w:tr w:rsidRPr="00C7159D" w:rsidR="00C7159D" w:rsidTr="00DA1C4B">
        <w:tc>
          <w:tcPr>
            <w:tcW w:w="639" w:type="dxa"/>
          </w:tcPr>
          <w:p w:rsidRPr="00C7159D" w:rsidR="000D28BF" w:rsidP="00DA1C4B" w:rsidRDefault="000D28BF">
            <w:pPr>
              <w:spacing w:after="0" w:line="240" w:lineRule="auto"/>
              <w:jc w:val="center"/>
              <w:rPr>
                <w:rFonts w:ascii="Arial" w:hAnsi="Arial" w:eastAsia="Times New Roman" w:cs="Arial"/>
                <w:sz w:val="20"/>
                <w:szCs w:val="20"/>
              </w:rPr>
            </w:pPr>
          </w:p>
          <w:p w:rsidRPr="00C7159D" w:rsidR="000D28BF" w:rsidP="00DA1C4B" w:rsidRDefault="000D28BF">
            <w:pPr>
              <w:spacing w:after="0" w:line="240" w:lineRule="auto"/>
              <w:jc w:val="center"/>
              <w:rPr>
                <w:rFonts w:ascii="Arial" w:hAnsi="Arial" w:eastAsia="Times New Roman" w:cs="Arial"/>
                <w:sz w:val="20"/>
                <w:szCs w:val="20"/>
              </w:rPr>
            </w:pPr>
            <w:r w:rsidRPr="00C7159D">
              <w:rPr>
                <w:rFonts w:ascii="Arial" w:hAnsi="Arial" w:eastAsia="Times New Roman" w:cs="Arial"/>
                <w:sz w:val="20"/>
                <w:szCs w:val="20"/>
              </w:rPr>
              <w:t>1</w:t>
            </w:r>
            <w:r w:rsidRPr="00C7159D" w:rsidR="00EC3806">
              <w:rPr>
                <w:rFonts w:ascii="Arial" w:hAnsi="Arial" w:eastAsia="Times New Roman" w:cs="Arial"/>
                <w:sz w:val="20"/>
                <w:szCs w:val="20"/>
              </w:rPr>
              <w:t>.</w:t>
            </w:r>
          </w:p>
        </w:tc>
        <w:tc>
          <w:tcPr>
            <w:tcW w:w="2588" w:type="dxa"/>
          </w:tcPr>
          <w:p w:rsidRPr="00C7159D" w:rsidR="000D28BF" w:rsidP="00DA1C4B" w:rsidRDefault="000D28BF">
            <w:pPr>
              <w:spacing w:after="0" w:line="240" w:lineRule="auto"/>
              <w:rPr>
                <w:rFonts w:ascii="Arial" w:hAnsi="Arial" w:eastAsia="Times New Roman" w:cs="Arial"/>
                <w:sz w:val="20"/>
                <w:szCs w:val="20"/>
              </w:rPr>
            </w:pPr>
            <w:r w:rsidRPr="00C7159D">
              <w:rPr>
                <w:rFonts w:ascii="Arial" w:hAnsi="Arial" w:eastAsia="Times New Roman" w:cs="Arial"/>
                <w:sz w:val="20"/>
                <w:szCs w:val="20"/>
              </w:rPr>
              <w:t>Republika Hrvatska Porezna uprava OIB:18683136487</w:t>
            </w:r>
          </w:p>
        </w:tc>
        <w:tc>
          <w:tcPr>
            <w:tcW w:w="1512" w:type="dxa"/>
          </w:tcPr>
          <w:p w:rsidRPr="00C7159D" w:rsidR="000D28BF" w:rsidP="004E0AAA" w:rsidRDefault="000D28BF">
            <w:pPr>
              <w:spacing w:after="0" w:line="240" w:lineRule="auto"/>
              <w:jc w:val="right"/>
              <w:rPr>
                <w:rFonts w:ascii="Arial" w:hAnsi="Arial" w:eastAsia="Times New Roman" w:cs="Arial"/>
                <w:sz w:val="20"/>
                <w:szCs w:val="20"/>
              </w:rPr>
            </w:pPr>
          </w:p>
          <w:p w:rsidRPr="00C7159D" w:rsidR="000D28BF" w:rsidP="004E0AAA" w:rsidRDefault="00EC3806">
            <w:pPr>
              <w:spacing w:after="0" w:line="240" w:lineRule="auto"/>
              <w:jc w:val="right"/>
              <w:rPr>
                <w:rFonts w:ascii="Arial" w:hAnsi="Arial" w:eastAsia="Times New Roman" w:cs="Arial"/>
                <w:sz w:val="20"/>
                <w:szCs w:val="20"/>
              </w:rPr>
            </w:pPr>
            <w:r w:rsidRPr="00C7159D">
              <w:rPr>
                <w:rFonts w:ascii="Arial" w:hAnsi="Arial" w:eastAsia="Times New Roman" w:cs="Arial"/>
                <w:sz w:val="20"/>
                <w:szCs w:val="20"/>
              </w:rPr>
              <w:t>137.367,14</w:t>
            </w:r>
          </w:p>
        </w:tc>
        <w:tc>
          <w:tcPr>
            <w:tcW w:w="1512" w:type="dxa"/>
          </w:tcPr>
          <w:p w:rsidRPr="00C7159D" w:rsidR="000D28BF" w:rsidP="004E0AAA" w:rsidRDefault="000D28BF">
            <w:pPr>
              <w:spacing w:after="0" w:line="240" w:lineRule="auto"/>
              <w:jc w:val="right"/>
              <w:rPr>
                <w:rFonts w:ascii="Arial" w:hAnsi="Arial" w:eastAsia="Times New Roman" w:cs="Arial"/>
                <w:sz w:val="20"/>
                <w:szCs w:val="20"/>
              </w:rPr>
            </w:pPr>
          </w:p>
          <w:p w:rsidRPr="00C7159D" w:rsidR="000D28BF" w:rsidP="004E0AAA" w:rsidRDefault="00EC3806">
            <w:pPr>
              <w:spacing w:after="0" w:line="240" w:lineRule="auto"/>
              <w:jc w:val="right"/>
              <w:rPr>
                <w:rFonts w:ascii="Arial" w:hAnsi="Arial" w:eastAsia="Times New Roman" w:cs="Arial"/>
                <w:sz w:val="20"/>
                <w:szCs w:val="20"/>
              </w:rPr>
            </w:pPr>
            <w:r w:rsidRPr="00C7159D">
              <w:rPr>
                <w:rFonts w:ascii="Arial" w:hAnsi="Arial" w:eastAsia="Times New Roman" w:cs="Arial"/>
                <w:sz w:val="20"/>
                <w:szCs w:val="20"/>
              </w:rPr>
              <w:t>137.367,14</w:t>
            </w:r>
          </w:p>
        </w:tc>
        <w:tc>
          <w:tcPr>
            <w:tcW w:w="1512" w:type="dxa"/>
          </w:tcPr>
          <w:p w:rsidRPr="00C7159D" w:rsidR="000D28BF" w:rsidP="004E0AAA" w:rsidRDefault="000D28BF">
            <w:pPr>
              <w:spacing w:after="0" w:line="240" w:lineRule="auto"/>
              <w:jc w:val="right"/>
              <w:rPr>
                <w:rFonts w:ascii="Arial" w:hAnsi="Arial" w:eastAsia="Times New Roman" w:cs="Arial"/>
                <w:sz w:val="20"/>
                <w:szCs w:val="20"/>
              </w:rPr>
            </w:pPr>
          </w:p>
          <w:p w:rsidRPr="00C7159D" w:rsidR="000D28BF" w:rsidP="004E0AAA" w:rsidRDefault="00EC3806">
            <w:pPr>
              <w:spacing w:after="0" w:line="240" w:lineRule="auto"/>
              <w:jc w:val="right"/>
              <w:rPr>
                <w:rFonts w:ascii="Arial" w:hAnsi="Arial" w:eastAsia="Times New Roman" w:cs="Arial"/>
                <w:sz w:val="20"/>
                <w:szCs w:val="20"/>
              </w:rPr>
            </w:pPr>
            <w:r w:rsidRPr="00C7159D">
              <w:rPr>
                <w:rFonts w:ascii="Arial" w:hAnsi="Arial" w:eastAsia="Times New Roman" w:cs="Arial"/>
                <w:sz w:val="20"/>
                <w:szCs w:val="20"/>
              </w:rPr>
              <w:t>0</w:t>
            </w:r>
            <w:r w:rsidRPr="00C7159D" w:rsidR="000D28BF">
              <w:rPr>
                <w:rFonts w:ascii="Arial" w:hAnsi="Arial" w:eastAsia="Times New Roman" w:cs="Arial"/>
                <w:sz w:val="20"/>
                <w:szCs w:val="20"/>
              </w:rPr>
              <w:t>,00</w:t>
            </w:r>
          </w:p>
        </w:tc>
        <w:tc>
          <w:tcPr>
            <w:tcW w:w="1525" w:type="dxa"/>
          </w:tcPr>
          <w:p w:rsidRPr="00C7159D" w:rsidR="000D28BF" w:rsidP="00DA1C4B" w:rsidRDefault="000D28BF">
            <w:pPr>
              <w:spacing w:after="0" w:line="240" w:lineRule="auto"/>
              <w:rPr>
                <w:rFonts w:ascii="Arial" w:hAnsi="Arial" w:eastAsia="Times New Roman" w:cs="Arial"/>
                <w:sz w:val="20"/>
                <w:szCs w:val="20"/>
              </w:rPr>
            </w:pPr>
          </w:p>
        </w:tc>
      </w:tr>
      <w:tr w:rsidRPr="00C7159D" w:rsidR="00C7159D" w:rsidTr="00DA1C4B">
        <w:tc>
          <w:tcPr>
            <w:tcW w:w="639" w:type="dxa"/>
          </w:tcPr>
          <w:p w:rsidRPr="00C7159D" w:rsidR="00EC3806" w:rsidP="00DA1C4B" w:rsidRDefault="00EC3806">
            <w:pPr>
              <w:spacing w:after="0" w:line="240" w:lineRule="auto"/>
              <w:jc w:val="center"/>
              <w:rPr>
                <w:rFonts w:ascii="Arial" w:hAnsi="Arial" w:eastAsia="Times New Roman" w:cs="Arial"/>
                <w:sz w:val="20"/>
                <w:szCs w:val="20"/>
              </w:rPr>
            </w:pPr>
          </w:p>
          <w:p w:rsidRPr="00C7159D" w:rsidR="00EC3806" w:rsidP="00DA1C4B" w:rsidRDefault="00EC3806">
            <w:pPr>
              <w:spacing w:after="0" w:line="240" w:lineRule="auto"/>
              <w:jc w:val="center"/>
              <w:rPr>
                <w:rFonts w:ascii="Arial" w:hAnsi="Arial" w:eastAsia="Times New Roman" w:cs="Arial"/>
                <w:sz w:val="20"/>
                <w:szCs w:val="20"/>
              </w:rPr>
            </w:pPr>
            <w:r w:rsidRPr="00C7159D">
              <w:rPr>
                <w:rFonts w:ascii="Arial" w:hAnsi="Arial" w:eastAsia="Times New Roman" w:cs="Arial"/>
                <w:sz w:val="20"/>
                <w:szCs w:val="20"/>
              </w:rPr>
              <w:t>2.</w:t>
            </w:r>
          </w:p>
        </w:tc>
        <w:tc>
          <w:tcPr>
            <w:tcW w:w="2588" w:type="dxa"/>
          </w:tcPr>
          <w:p w:rsidRPr="00C7159D" w:rsidR="00EC3806" w:rsidP="00EC3806" w:rsidRDefault="00EC3806">
            <w:pPr>
              <w:spacing w:after="0" w:line="240" w:lineRule="auto"/>
              <w:rPr>
                <w:rFonts w:ascii="Arial" w:hAnsi="Arial" w:eastAsia="Times New Roman" w:cs="Arial"/>
                <w:sz w:val="20"/>
                <w:szCs w:val="20"/>
              </w:rPr>
            </w:pPr>
            <w:r w:rsidRPr="00C7159D">
              <w:rPr>
                <w:rFonts w:ascii="Arial" w:hAnsi="Arial" w:eastAsia="Times New Roman" w:cs="Arial"/>
                <w:sz w:val="20"/>
                <w:szCs w:val="20"/>
              </w:rPr>
              <w:t>Triglav osiguranje d.d.</w:t>
            </w:r>
          </w:p>
          <w:p w:rsidRPr="00C7159D" w:rsidR="00EC3806" w:rsidP="00EC3806" w:rsidRDefault="00EC3806">
            <w:pPr>
              <w:spacing w:after="0" w:line="240" w:lineRule="auto"/>
              <w:rPr>
                <w:rFonts w:ascii="Arial" w:hAnsi="Arial" w:eastAsia="Times New Roman" w:cs="Arial"/>
                <w:sz w:val="20"/>
                <w:szCs w:val="20"/>
              </w:rPr>
            </w:pPr>
            <w:r w:rsidRPr="00C7159D">
              <w:rPr>
                <w:rFonts w:ascii="Arial" w:hAnsi="Arial" w:eastAsia="Times New Roman" w:cs="Arial"/>
                <w:sz w:val="20"/>
                <w:szCs w:val="20"/>
              </w:rPr>
              <w:t>OIB:29743547503</w:t>
            </w:r>
          </w:p>
          <w:p w:rsidRPr="00C7159D" w:rsidR="00EC3806" w:rsidP="00EC3806" w:rsidRDefault="00EC3806">
            <w:pPr>
              <w:spacing w:after="0" w:line="240" w:lineRule="auto"/>
              <w:rPr>
                <w:rFonts w:ascii="Arial" w:hAnsi="Arial" w:eastAsia="Times New Roman" w:cs="Arial"/>
                <w:sz w:val="20"/>
                <w:szCs w:val="20"/>
              </w:rPr>
            </w:pPr>
            <w:r w:rsidRPr="00C7159D">
              <w:rPr>
                <w:rFonts w:ascii="Arial" w:hAnsi="Arial" w:eastAsia="Times New Roman" w:cs="Arial"/>
                <w:sz w:val="20"/>
                <w:szCs w:val="20"/>
              </w:rPr>
              <w:t>Antuna Heinza 4, Zagreb</w:t>
            </w:r>
          </w:p>
        </w:tc>
        <w:tc>
          <w:tcPr>
            <w:tcW w:w="1512" w:type="dxa"/>
          </w:tcPr>
          <w:p w:rsidRPr="00C7159D" w:rsidR="00EC3806" w:rsidP="004E0AAA" w:rsidRDefault="00EC3806">
            <w:pPr>
              <w:spacing w:after="0" w:line="240" w:lineRule="auto"/>
              <w:jc w:val="right"/>
              <w:rPr>
                <w:rFonts w:ascii="Arial" w:hAnsi="Arial" w:eastAsia="Times New Roman" w:cs="Arial"/>
                <w:sz w:val="20"/>
                <w:szCs w:val="20"/>
              </w:rPr>
            </w:pPr>
          </w:p>
          <w:p w:rsidRPr="00C7159D" w:rsidR="00EC3806" w:rsidP="004E0AAA" w:rsidRDefault="00EC3806">
            <w:pPr>
              <w:spacing w:after="0" w:line="240" w:lineRule="auto"/>
              <w:jc w:val="right"/>
              <w:rPr>
                <w:rFonts w:ascii="Arial" w:hAnsi="Arial" w:eastAsia="Times New Roman" w:cs="Arial"/>
                <w:sz w:val="20"/>
                <w:szCs w:val="20"/>
              </w:rPr>
            </w:pPr>
            <w:r w:rsidRPr="00C7159D">
              <w:rPr>
                <w:rFonts w:ascii="Arial" w:hAnsi="Arial" w:eastAsia="Times New Roman" w:cs="Arial"/>
                <w:sz w:val="20"/>
                <w:szCs w:val="20"/>
              </w:rPr>
              <w:t>688,79</w:t>
            </w:r>
          </w:p>
        </w:tc>
        <w:tc>
          <w:tcPr>
            <w:tcW w:w="1512" w:type="dxa"/>
          </w:tcPr>
          <w:p w:rsidRPr="00C7159D" w:rsidR="00EC3806" w:rsidP="004E0AAA" w:rsidRDefault="00EC3806">
            <w:pPr>
              <w:spacing w:after="0" w:line="240" w:lineRule="auto"/>
              <w:jc w:val="right"/>
              <w:rPr>
                <w:rFonts w:ascii="Arial" w:hAnsi="Arial" w:eastAsia="Times New Roman" w:cs="Arial"/>
                <w:sz w:val="20"/>
                <w:szCs w:val="20"/>
              </w:rPr>
            </w:pPr>
          </w:p>
          <w:p w:rsidRPr="00C7159D" w:rsidR="00EC3806" w:rsidP="004E0AAA" w:rsidRDefault="00EC3806">
            <w:pPr>
              <w:spacing w:after="0" w:line="240" w:lineRule="auto"/>
              <w:jc w:val="right"/>
              <w:rPr>
                <w:rFonts w:ascii="Arial" w:hAnsi="Arial" w:eastAsia="Times New Roman" w:cs="Arial"/>
                <w:sz w:val="20"/>
                <w:szCs w:val="20"/>
              </w:rPr>
            </w:pPr>
            <w:r w:rsidRPr="00C7159D">
              <w:rPr>
                <w:rFonts w:ascii="Arial" w:hAnsi="Arial" w:eastAsia="Times New Roman" w:cs="Arial"/>
                <w:sz w:val="20"/>
                <w:szCs w:val="20"/>
              </w:rPr>
              <w:t>688,79</w:t>
            </w:r>
          </w:p>
        </w:tc>
        <w:tc>
          <w:tcPr>
            <w:tcW w:w="1512" w:type="dxa"/>
          </w:tcPr>
          <w:p w:rsidRPr="00C7159D" w:rsidR="00EC3806" w:rsidP="004E0AAA" w:rsidRDefault="00EC3806">
            <w:pPr>
              <w:spacing w:after="0" w:line="240" w:lineRule="auto"/>
              <w:jc w:val="right"/>
              <w:rPr>
                <w:rFonts w:ascii="Arial" w:hAnsi="Arial" w:eastAsia="Times New Roman" w:cs="Arial"/>
                <w:sz w:val="20"/>
                <w:szCs w:val="20"/>
              </w:rPr>
            </w:pPr>
            <w:r w:rsidRPr="00C7159D">
              <w:rPr>
                <w:rFonts w:ascii="Arial" w:hAnsi="Arial" w:eastAsia="Times New Roman" w:cs="Arial"/>
                <w:sz w:val="20"/>
                <w:szCs w:val="20"/>
              </w:rPr>
              <w:t>0,00</w:t>
            </w:r>
          </w:p>
        </w:tc>
        <w:tc>
          <w:tcPr>
            <w:tcW w:w="1525" w:type="dxa"/>
          </w:tcPr>
          <w:p w:rsidRPr="00C7159D" w:rsidR="00EC3806" w:rsidP="00DA1C4B" w:rsidRDefault="00EC3806">
            <w:pPr>
              <w:spacing w:after="0" w:line="240" w:lineRule="auto"/>
              <w:rPr>
                <w:rFonts w:ascii="Arial" w:hAnsi="Arial" w:eastAsia="Times New Roman" w:cs="Arial"/>
                <w:sz w:val="20"/>
                <w:szCs w:val="20"/>
              </w:rPr>
            </w:pPr>
          </w:p>
        </w:tc>
      </w:tr>
      <w:tr w:rsidRPr="00C7159D" w:rsidR="00C7159D" w:rsidTr="00DA1C4B">
        <w:tc>
          <w:tcPr>
            <w:tcW w:w="639" w:type="dxa"/>
          </w:tcPr>
          <w:p w:rsidRPr="00C7159D" w:rsidR="00EC3806" w:rsidP="00DA1C4B" w:rsidRDefault="00EC3806">
            <w:pPr>
              <w:spacing w:after="0" w:line="240" w:lineRule="auto"/>
              <w:jc w:val="center"/>
              <w:rPr>
                <w:rFonts w:ascii="Arial" w:hAnsi="Arial" w:eastAsia="Times New Roman" w:cs="Arial"/>
                <w:sz w:val="20"/>
                <w:szCs w:val="20"/>
              </w:rPr>
            </w:pPr>
          </w:p>
          <w:p w:rsidRPr="00C7159D" w:rsidR="00EC3806" w:rsidP="00DA1C4B" w:rsidRDefault="00EC3806">
            <w:pPr>
              <w:spacing w:after="0" w:line="240" w:lineRule="auto"/>
              <w:jc w:val="center"/>
              <w:rPr>
                <w:rFonts w:ascii="Arial" w:hAnsi="Arial" w:eastAsia="Times New Roman" w:cs="Arial"/>
                <w:sz w:val="20"/>
                <w:szCs w:val="20"/>
              </w:rPr>
            </w:pPr>
            <w:r w:rsidRPr="00C7159D">
              <w:rPr>
                <w:rFonts w:ascii="Arial" w:hAnsi="Arial" w:eastAsia="Times New Roman" w:cs="Arial"/>
                <w:sz w:val="20"/>
                <w:szCs w:val="20"/>
              </w:rPr>
              <w:t>3.</w:t>
            </w:r>
          </w:p>
        </w:tc>
        <w:tc>
          <w:tcPr>
            <w:tcW w:w="2588" w:type="dxa"/>
          </w:tcPr>
          <w:p w:rsidRPr="00C7159D" w:rsidR="00EC3806" w:rsidP="00EC3806" w:rsidRDefault="00EC3806">
            <w:pPr>
              <w:spacing w:after="0" w:line="240" w:lineRule="auto"/>
              <w:rPr>
                <w:rFonts w:ascii="Arial" w:hAnsi="Arial" w:eastAsia="Times New Roman" w:cs="Arial"/>
                <w:sz w:val="20"/>
                <w:szCs w:val="20"/>
              </w:rPr>
            </w:pPr>
            <w:r w:rsidRPr="00C7159D">
              <w:rPr>
                <w:rFonts w:ascii="Arial" w:hAnsi="Arial" w:eastAsia="Times New Roman" w:cs="Arial"/>
                <w:sz w:val="20"/>
                <w:szCs w:val="20"/>
              </w:rPr>
              <w:t>Zavod za javno zdravstvo</w:t>
            </w:r>
          </w:p>
          <w:p w:rsidRPr="00C7159D" w:rsidR="00EC3806" w:rsidP="00EC3806" w:rsidRDefault="00EC3806">
            <w:pPr>
              <w:spacing w:after="0" w:line="240" w:lineRule="auto"/>
              <w:rPr>
                <w:rFonts w:ascii="Arial" w:hAnsi="Arial" w:eastAsia="Times New Roman" w:cs="Arial"/>
                <w:sz w:val="20"/>
                <w:szCs w:val="20"/>
              </w:rPr>
            </w:pPr>
            <w:r w:rsidRPr="00C7159D">
              <w:rPr>
                <w:rFonts w:ascii="Arial" w:hAnsi="Arial" w:eastAsia="Times New Roman" w:cs="Arial"/>
                <w:sz w:val="20"/>
                <w:szCs w:val="20"/>
              </w:rPr>
              <w:t>Varaždinske županije</w:t>
            </w:r>
          </w:p>
          <w:p w:rsidRPr="00C7159D" w:rsidR="00EC3806" w:rsidP="00EC3806" w:rsidRDefault="00EC3806">
            <w:pPr>
              <w:spacing w:after="0" w:line="240" w:lineRule="auto"/>
              <w:rPr>
                <w:rFonts w:ascii="Arial" w:hAnsi="Arial" w:eastAsia="Times New Roman" w:cs="Arial"/>
                <w:sz w:val="20"/>
                <w:szCs w:val="20"/>
              </w:rPr>
            </w:pPr>
            <w:r w:rsidRPr="00C7159D">
              <w:rPr>
                <w:rFonts w:ascii="Arial" w:hAnsi="Arial" w:eastAsia="Times New Roman" w:cs="Arial"/>
                <w:sz w:val="20"/>
                <w:szCs w:val="20"/>
              </w:rPr>
              <w:t>OIB:95997383299</w:t>
            </w:r>
          </w:p>
          <w:p w:rsidRPr="00C7159D" w:rsidR="00EC3806" w:rsidP="00EC3806" w:rsidRDefault="00EC3806">
            <w:pPr>
              <w:spacing w:after="0" w:line="240" w:lineRule="auto"/>
              <w:rPr>
                <w:rFonts w:ascii="Arial" w:hAnsi="Arial" w:eastAsia="Times New Roman" w:cs="Arial"/>
                <w:sz w:val="20"/>
                <w:szCs w:val="20"/>
              </w:rPr>
            </w:pPr>
            <w:r w:rsidRPr="00C7159D">
              <w:rPr>
                <w:rFonts w:ascii="Arial" w:hAnsi="Arial" w:eastAsia="Times New Roman" w:cs="Arial"/>
                <w:sz w:val="20"/>
                <w:szCs w:val="20"/>
              </w:rPr>
              <w:t>I. Meštrovića 1/11,</w:t>
            </w:r>
          </w:p>
          <w:p w:rsidRPr="00C7159D" w:rsidR="00EC3806" w:rsidP="00EC3806" w:rsidRDefault="00EC3806">
            <w:pPr>
              <w:spacing w:after="0" w:line="240" w:lineRule="auto"/>
              <w:rPr>
                <w:rFonts w:ascii="Arial" w:hAnsi="Arial" w:eastAsia="Times New Roman" w:cs="Arial"/>
                <w:sz w:val="20"/>
                <w:szCs w:val="20"/>
              </w:rPr>
            </w:pPr>
            <w:r w:rsidRPr="00C7159D">
              <w:rPr>
                <w:rFonts w:ascii="Arial" w:hAnsi="Arial" w:eastAsia="Times New Roman" w:cs="Arial"/>
                <w:sz w:val="20"/>
                <w:szCs w:val="20"/>
              </w:rPr>
              <w:t>Varaždin</w:t>
            </w:r>
          </w:p>
        </w:tc>
        <w:tc>
          <w:tcPr>
            <w:tcW w:w="1512" w:type="dxa"/>
          </w:tcPr>
          <w:p w:rsidRPr="00C7159D" w:rsidR="00EC3806" w:rsidP="004E0AAA" w:rsidRDefault="00EC3806">
            <w:pPr>
              <w:spacing w:after="0" w:line="240" w:lineRule="auto"/>
              <w:jc w:val="right"/>
              <w:rPr>
                <w:rFonts w:ascii="Arial" w:hAnsi="Arial" w:eastAsia="Times New Roman" w:cs="Arial"/>
                <w:sz w:val="20"/>
                <w:szCs w:val="20"/>
              </w:rPr>
            </w:pPr>
          </w:p>
          <w:p w:rsidRPr="00C7159D" w:rsidR="00EC3806" w:rsidP="004E0AAA" w:rsidRDefault="00EC3806">
            <w:pPr>
              <w:spacing w:after="0" w:line="240" w:lineRule="auto"/>
              <w:jc w:val="right"/>
              <w:rPr>
                <w:rFonts w:ascii="Arial" w:hAnsi="Arial" w:eastAsia="Times New Roman" w:cs="Arial"/>
                <w:sz w:val="20"/>
                <w:szCs w:val="20"/>
              </w:rPr>
            </w:pPr>
            <w:r w:rsidRPr="00C7159D">
              <w:rPr>
                <w:rFonts w:ascii="Arial" w:hAnsi="Arial" w:eastAsia="Times New Roman" w:cs="Arial"/>
                <w:sz w:val="20"/>
                <w:szCs w:val="20"/>
              </w:rPr>
              <w:t>1.618,17</w:t>
            </w:r>
          </w:p>
        </w:tc>
        <w:tc>
          <w:tcPr>
            <w:tcW w:w="1512" w:type="dxa"/>
          </w:tcPr>
          <w:p w:rsidRPr="00C7159D" w:rsidR="00EC3806" w:rsidP="004E0AAA" w:rsidRDefault="00EC3806">
            <w:pPr>
              <w:spacing w:after="0" w:line="240" w:lineRule="auto"/>
              <w:jc w:val="right"/>
              <w:rPr>
                <w:rFonts w:ascii="Arial" w:hAnsi="Arial" w:eastAsia="Times New Roman" w:cs="Arial"/>
                <w:sz w:val="20"/>
                <w:szCs w:val="20"/>
              </w:rPr>
            </w:pPr>
          </w:p>
          <w:p w:rsidRPr="00C7159D" w:rsidR="00EC3806" w:rsidP="004E0AAA" w:rsidRDefault="00EC3806">
            <w:pPr>
              <w:spacing w:after="0" w:line="240" w:lineRule="auto"/>
              <w:jc w:val="right"/>
              <w:rPr>
                <w:rFonts w:ascii="Arial" w:hAnsi="Arial" w:eastAsia="Times New Roman" w:cs="Arial"/>
                <w:sz w:val="20"/>
                <w:szCs w:val="20"/>
              </w:rPr>
            </w:pPr>
            <w:r w:rsidRPr="00C7159D">
              <w:rPr>
                <w:rFonts w:ascii="Arial" w:hAnsi="Arial" w:eastAsia="Times New Roman" w:cs="Arial"/>
                <w:sz w:val="20"/>
                <w:szCs w:val="20"/>
              </w:rPr>
              <w:t>1.618,17</w:t>
            </w:r>
          </w:p>
        </w:tc>
        <w:tc>
          <w:tcPr>
            <w:tcW w:w="1512" w:type="dxa"/>
          </w:tcPr>
          <w:p w:rsidRPr="00C7159D" w:rsidR="00EC3806" w:rsidP="004E0AAA" w:rsidRDefault="00EC3806">
            <w:pPr>
              <w:spacing w:after="0" w:line="240" w:lineRule="auto"/>
              <w:jc w:val="right"/>
              <w:rPr>
                <w:rFonts w:ascii="Arial" w:hAnsi="Arial" w:eastAsia="Times New Roman" w:cs="Arial"/>
                <w:sz w:val="20"/>
                <w:szCs w:val="20"/>
              </w:rPr>
            </w:pPr>
          </w:p>
          <w:p w:rsidRPr="00C7159D" w:rsidR="00EC3806" w:rsidP="004E0AAA" w:rsidRDefault="00EC3806">
            <w:pPr>
              <w:spacing w:after="0" w:line="240" w:lineRule="auto"/>
              <w:jc w:val="right"/>
              <w:rPr>
                <w:rFonts w:ascii="Arial" w:hAnsi="Arial" w:eastAsia="Times New Roman" w:cs="Arial"/>
                <w:sz w:val="20"/>
                <w:szCs w:val="20"/>
              </w:rPr>
            </w:pPr>
            <w:r w:rsidRPr="00C7159D">
              <w:rPr>
                <w:rFonts w:ascii="Arial" w:hAnsi="Arial" w:eastAsia="Times New Roman" w:cs="Arial"/>
                <w:sz w:val="20"/>
                <w:szCs w:val="20"/>
              </w:rPr>
              <w:t>0,00</w:t>
            </w:r>
          </w:p>
        </w:tc>
        <w:tc>
          <w:tcPr>
            <w:tcW w:w="1525" w:type="dxa"/>
          </w:tcPr>
          <w:p w:rsidRPr="00C7159D" w:rsidR="00EC3806" w:rsidP="00DA1C4B" w:rsidRDefault="00EC3806">
            <w:pPr>
              <w:spacing w:after="0" w:line="240" w:lineRule="auto"/>
              <w:rPr>
                <w:rFonts w:ascii="Arial" w:hAnsi="Arial" w:eastAsia="Times New Roman" w:cs="Arial"/>
                <w:sz w:val="20"/>
                <w:szCs w:val="20"/>
              </w:rPr>
            </w:pPr>
          </w:p>
        </w:tc>
      </w:tr>
      <w:tr w:rsidRPr="00C7159D" w:rsidR="00C7159D" w:rsidTr="00DA1C4B">
        <w:tc>
          <w:tcPr>
            <w:tcW w:w="639" w:type="dxa"/>
          </w:tcPr>
          <w:p w:rsidRPr="00C7159D" w:rsidR="00EC3806" w:rsidP="00DA1C4B" w:rsidRDefault="00EC3806">
            <w:pPr>
              <w:spacing w:after="0" w:line="240" w:lineRule="auto"/>
              <w:jc w:val="center"/>
              <w:rPr>
                <w:rFonts w:ascii="Arial" w:hAnsi="Arial" w:eastAsia="Times New Roman" w:cs="Arial"/>
                <w:sz w:val="20"/>
                <w:szCs w:val="20"/>
              </w:rPr>
            </w:pPr>
          </w:p>
          <w:p w:rsidRPr="00C7159D" w:rsidR="00EC3806" w:rsidP="00DA1C4B" w:rsidRDefault="00EC3806">
            <w:pPr>
              <w:spacing w:after="0" w:line="240" w:lineRule="auto"/>
              <w:jc w:val="center"/>
              <w:rPr>
                <w:rFonts w:ascii="Arial" w:hAnsi="Arial" w:eastAsia="Times New Roman" w:cs="Arial"/>
                <w:sz w:val="20"/>
                <w:szCs w:val="20"/>
              </w:rPr>
            </w:pPr>
            <w:r w:rsidRPr="00C7159D">
              <w:rPr>
                <w:rFonts w:ascii="Arial" w:hAnsi="Arial" w:eastAsia="Times New Roman" w:cs="Arial"/>
                <w:sz w:val="20"/>
                <w:szCs w:val="20"/>
              </w:rPr>
              <w:t>4.</w:t>
            </w:r>
          </w:p>
        </w:tc>
        <w:tc>
          <w:tcPr>
            <w:tcW w:w="2588" w:type="dxa"/>
          </w:tcPr>
          <w:p w:rsidRPr="00C7159D" w:rsidR="00EC3806" w:rsidP="00EC3806" w:rsidRDefault="00EC3806">
            <w:pPr>
              <w:spacing w:after="0" w:line="240" w:lineRule="auto"/>
              <w:rPr>
                <w:rFonts w:ascii="Arial" w:hAnsi="Arial" w:eastAsia="Times New Roman" w:cs="Arial"/>
                <w:sz w:val="20"/>
                <w:szCs w:val="20"/>
              </w:rPr>
            </w:pPr>
            <w:r w:rsidRPr="00C7159D">
              <w:rPr>
                <w:rFonts w:ascii="Arial" w:hAnsi="Arial" w:eastAsia="Times New Roman" w:cs="Arial"/>
                <w:sz w:val="20"/>
                <w:szCs w:val="20"/>
              </w:rPr>
              <w:t>HEP ELEKTRA d.o.o.</w:t>
            </w:r>
          </w:p>
          <w:p w:rsidRPr="00C7159D" w:rsidR="00EC3806" w:rsidP="00EC3806" w:rsidRDefault="00EC3806">
            <w:pPr>
              <w:spacing w:after="0" w:line="240" w:lineRule="auto"/>
              <w:rPr>
                <w:rFonts w:ascii="Arial" w:hAnsi="Arial" w:eastAsia="Times New Roman" w:cs="Arial"/>
                <w:sz w:val="20"/>
                <w:szCs w:val="20"/>
              </w:rPr>
            </w:pPr>
            <w:r w:rsidRPr="00C7159D">
              <w:rPr>
                <w:rFonts w:ascii="Arial" w:hAnsi="Arial" w:eastAsia="Times New Roman" w:cs="Arial"/>
                <w:sz w:val="20"/>
                <w:szCs w:val="20"/>
              </w:rPr>
              <w:t>OIB:43965974818</w:t>
            </w:r>
          </w:p>
          <w:p w:rsidRPr="00C7159D" w:rsidR="00EC3806" w:rsidP="00EC3806" w:rsidRDefault="00EC3806">
            <w:pPr>
              <w:spacing w:after="0" w:line="240" w:lineRule="auto"/>
              <w:rPr>
                <w:rFonts w:ascii="Arial" w:hAnsi="Arial" w:eastAsia="Times New Roman" w:cs="Arial"/>
                <w:sz w:val="20"/>
                <w:szCs w:val="20"/>
              </w:rPr>
            </w:pPr>
            <w:r w:rsidRPr="00C7159D">
              <w:rPr>
                <w:rFonts w:ascii="Arial" w:hAnsi="Arial" w:eastAsia="Times New Roman" w:cs="Arial"/>
                <w:sz w:val="20"/>
                <w:szCs w:val="20"/>
              </w:rPr>
              <w:t>Ul. grada Vukovara 37,</w:t>
            </w:r>
          </w:p>
          <w:p w:rsidRPr="00C7159D" w:rsidR="00EC3806" w:rsidP="00EC3806" w:rsidRDefault="00EC3806">
            <w:pPr>
              <w:spacing w:after="0" w:line="240" w:lineRule="auto"/>
              <w:rPr>
                <w:rFonts w:ascii="Arial" w:hAnsi="Arial" w:eastAsia="Times New Roman" w:cs="Arial"/>
                <w:sz w:val="20"/>
                <w:szCs w:val="20"/>
              </w:rPr>
            </w:pPr>
            <w:r w:rsidRPr="00C7159D">
              <w:rPr>
                <w:rFonts w:ascii="Arial" w:hAnsi="Arial" w:eastAsia="Times New Roman" w:cs="Arial"/>
                <w:sz w:val="20"/>
                <w:szCs w:val="20"/>
              </w:rPr>
              <w:t>Zagreb</w:t>
            </w:r>
          </w:p>
        </w:tc>
        <w:tc>
          <w:tcPr>
            <w:tcW w:w="1512" w:type="dxa"/>
          </w:tcPr>
          <w:p w:rsidRPr="00C7159D" w:rsidR="00EC3806" w:rsidP="004E0AAA" w:rsidRDefault="00EC3806">
            <w:pPr>
              <w:spacing w:after="0" w:line="240" w:lineRule="auto"/>
              <w:jc w:val="right"/>
              <w:rPr>
                <w:rFonts w:ascii="Arial" w:hAnsi="Arial" w:eastAsia="Times New Roman" w:cs="Arial"/>
                <w:sz w:val="20"/>
                <w:szCs w:val="20"/>
              </w:rPr>
            </w:pPr>
          </w:p>
          <w:p w:rsidRPr="00C7159D" w:rsidR="00EC3806" w:rsidP="004E0AAA" w:rsidRDefault="00EC3806">
            <w:pPr>
              <w:spacing w:after="0" w:line="240" w:lineRule="auto"/>
              <w:jc w:val="right"/>
              <w:rPr>
                <w:rFonts w:ascii="Arial" w:hAnsi="Arial" w:eastAsia="Times New Roman" w:cs="Arial"/>
                <w:sz w:val="20"/>
                <w:szCs w:val="20"/>
              </w:rPr>
            </w:pPr>
            <w:r w:rsidRPr="00C7159D">
              <w:rPr>
                <w:rFonts w:ascii="Arial" w:hAnsi="Arial" w:eastAsia="Times New Roman" w:cs="Arial"/>
                <w:sz w:val="20"/>
                <w:szCs w:val="20"/>
              </w:rPr>
              <w:t>52,95</w:t>
            </w:r>
          </w:p>
        </w:tc>
        <w:tc>
          <w:tcPr>
            <w:tcW w:w="1512" w:type="dxa"/>
          </w:tcPr>
          <w:p w:rsidRPr="00C7159D" w:rsidR="00EC3806" w:rsidP="004E0AAA" w:rsidRDefault="00EC3806">
            <w:pPr>
              <w:spacing w:after="0" w:line="240" w:lineRule="auto"/>
              <w:jc w:val="right"/>
              <w:rPr>
                <w:rFonts w:ascii="Arial" w:hAnsi="Arial" w:eastAsia="Times New Roman" w:cs="Arial"/>
                <w:sz w:val="20"/>
                <w:szCs w:val="20"/>
              </w:rPr>
            </w:pPr>
          </w:p>
          <w:p w:rsidRPr="00C7159D" w:rsidR="00EC3806" w:rsidP="004E0AAA" w:rsidRDefault="00EC3806">
            <w:pPr>
              <w:spacing w:after="0" w:line="240" w:lineRule="auto"/>
              <w:jc w:val="right"/>
              <w:rPr>
                <w:rFonts w:ascii="Arial" w:hAnsi="Arial" w:eastAsia="Times New Roman" w:cs="Arial"/>
                <w:sz w:val="20"/>
                <w:szCs w:val="20"/>
              </w:rPr>
            </w:pPr>
            <w:r w:rsidRPr="00C7159D">
              <w:rPr>
                <w:rFonts w:ascii="Arial" w:hAnsi="Arial" w:eastAsia="Times New Roman" w:cs="Arial"/>
                <w:sz w:val="20"/>
                <w:szCs w:val="20"/>
              </w:rPr>
              <w:t>52,95</w:t>
            </w:r>
          </w:p>
        </w:tc>
        <w:tc>
          <w:tcPr>
            <w:tcW w:w="1512" w:type="dxa"/>
          </w:tcPr>
          <w:p w:rsidRPr="00C7159D" w:rsidR="00EC3806" w:rsidP="004E0AAA" w:rsidRDefault="00EC3806">
            <w:pPr>
              <w:spacing w:after="0" w:line="240" w:lineRule="auto"/>
              <w:jc w:val="right"/>
              <w:rPr>
                <w:rFonts w:ascii="Arial" w:hAnsi="Arial" w:eastAsia="Times New Roman" w:cs="Arial"/>
                <w:sz w:val="20"/>
                <w:szCs w:val="20"/>
              </w:rPr>
            </w:pPr>
          </w:p>
          <w:p w:rsidRPr="00C7159D" w:rsidR="00EC3806" w:rsidP="004E0AAA" w:rsidRDefault="00EC3806">
            <w:pPr>
              <w:spacing w:after="0" w:line="240" w:lineRule="auto"/>
              <w:jc w:val="right"/>
              <w:rPr>
                <w:rFonts w:ascii="Arial" w:hAnsi="Arial" w:eastAsia="Times New Roman" w:cs="Arial"/>
                <w:sz w:val="20"/>
                <w:szCs w:val="20"/>
              </w:rPr>
            </w:pPr>
            <w:r w:rsidRPr="00C7159D">
              <w:rPr>
                <w:rFonts w:ascii="Arial" w:hAnsi="Arial" w:eastAsia="Times New Roman" w:cs="Arial"/>
                <w:sz w:val="20"/>
                <w:szCs w:val="20"/>
              </w:rPr>
              <w:t>0,00</w:t>
            </w:r>
          </w:p>
        </w:tc>
        <w:tc>
          <w:tcPr>
            <w:tcW w:w="1525" w:type="dxa"/>
          </w:tcPr>
          <w:p w:rsidRPr="00C7159D" w:rsidR="00EC3806" w:rsidP="00DA1C4B" w:rsidRDefault="00EC3806">
            <w:pPr>
              <w:spacing w:after="0" w:line="240" w:lineRule="auto"/>
              <w:rPr>
                <w:rFonts w:ascii="Arial" w:hAnsi="Arial" w:eastAsia="Times New Roman" w:cs="Arial"/>
                <w:sz w:val="20"/>
                <w:szCs w:val="20"/>
              </w:rPr>
            </w:pPr>
          </w:p>
        </w:tc>
      </w:tr>
      <w:tr w:rsidRPr="00C7159D" w:rsidR="00C7159D" w:rsidTr="00DA1C4B">
        <w:tc>
          <w:tcPr>
            <w:tcW w:w="639" w:type="dxa"/>
          </w:tcPr>
          <w:p w:rsidRPr="00C7159D" w:rsidR="00EC3806" w:rsidP="00DA1C4B" w:rsidRDefault="00EC3806">
            <w:pPr>
              <w:spacing w:after="0" w:line="240" w:lineRule="auto"/>
              <w:jc w:val="center"/>
              <w:rPr>
                <w:rFonts w:ascii="Arial" w:hAnsi="Arial" w:eastAsia="Times New Roman" w:cs="Arial"/>
                <w:sz w:val="20"/>
                <w:szCs w:val="20"/>
              </w:rPr>
            </w:pPr>
          </w:p>
          <w:p w:rsidRPr="00C7159D" w:rsidR="00EC3806" w:rsidP="00DA1C4B" w:rsidRDefault="00EC3806">
            <w:pPr>
              <w:spacing w:after="0" w:line="240" w:lineRule="auto"/>
              <w:jc w:val="center"/>
              <w:rPr>
                <w:rFonts w:ascii="Arial" w:hAnsi="Arial" w:eastAsia="Times New Roman" w:cs="Arial"/>
                <w:sz w:val="20"/>
                <w:szCs w:val="20"/>
              </w:rPr>
            </w:pPr>
            <w:r w:rsidRPr="00C7159D">
              <w:rPr>
                <w:rFonts w:ascii="Arial" w:hAnsi="Arial" w:eastAsia="Times New Roman" w:cs="Arial"/>
                <w:sz w:val="20"/>
                <w:szCs w:val="20"/>
              </w:rPr>
              <w:t>5.</w:t>
            </w:r>
          </w:p>
        </w:tc>
        <w:tc>
          <w:tcPr>
            <w:tcW w:w="2588" w:type="dxa"/>
          </w:tcPr>
          <w:p w:rsidRPr="00C7159D" w:rsidR="00EC3806" w:rsidP="00EC3806" w:rsidRDefault="00EC3806">
            <w:pPr>
              <w:spacing w:after="0" w:line="240" w:lineRule="auto"/>
              <w:rPr>
                <w:rFonts w:ascii="Arial" w:hAnsi="Arial" w:eastAsia="Times New Roman" w:cs="Arial"/>
                <w:sz w:val="20"/>
                <w:szCs w:val="20"/>
              </w:rPr>
            </w:pPr>
            <w:r w:rsidRPr="00C7159D">
              <w:rPr>
                <w:rFonts w:ascii="Arial" w:hAnsi="Arial" w:eastAsia="Times New Roman" w:cs="Arial"/>
                <w:sz w:val="20"/>
                <w:szCs w:val="20"/>
              </w:rPr>
              <w:t>Ax Fina Croatia d.o.o.</w:t>
            </w:r>
          </w:p>
          <w:p w:rsidRPr="00C7159D" w:rsidR="00EC3806" w:rsidP="00EC3806" w:rsidRDefault="00EC3806">
            <w:pPr>
              <w:spacing w:after="0" w:line="240" w:lineRule="auto"/>
              <w:rPr>
                <w:rFonts w:ascii="Arial" w:hAnsi="Arial" w:eastAsia="Times New Roman" w:cs="Arial"/>
                <w:sz w:val="20"/>
                <w:szCs w:val="20"/>
              </w:rPr>
            </w:pPr>
            <w:r w:rsidRPr="00C7159D">
              <w:rPr>
                <w:rFonts w:ascii="Arial" w:hAnsi="Arial" w:eastAsia="Times New Roman" w:cs="Arial"/>
                <w:sz w:val="20"/>
                <w:szCs w:val="20"/>
              </w:rPr>
              <w:t>OIB:36629391168</w:t>
            </w:r>
          </w:p>
          <w:p w:rsidRPr="00C7159D" w:rsidR="00EC3806" w:rsidP="00EC3806" w:rsidRDefault="00EC3806">
            <w:pPr>
              <w:spacing w:after="0" w:line="240" w:lineRule="auto"/>
              <w:rPr>
                <w:rFonts w:ascii="Arial" w:hAnsi="Arial" w:eastAsia="Times New Roman" w:cs="Arial"/>
                <w:sz w:val="20"/>
                <w:szCs w:val="20"/>
              </w:rPr>
            </w:pPr>
            <w:r w:rsidRPr="00C7159D">
              <w:rPr>
                <w:rFonts w:ascii="Arial" w:hAnsi="Arial" w:eastAsia="Times New Roman" w:cs="Arial"/>
                <w:sz w:val="20"/>
                <w:szCs w:val="20"/>
              </w:rPr>
              <w:t>Ul. Damira Tomljanovića-</w:t>
            </w:r>
          </w:p>
          <w:p w:rsidRPr="00C7159D" w:rsidR="00EC3806" w:rsidP="00EC3806" w:rsidRDefault="00EC3806">
            <w:pPr>
              <w:spacing w:after="0" w:line="240" w:lineRule="auto"/>
              <w:rPr>
                <w:rFonts w:ascii="Arial" w:hAnsi="Arial" w:eastAsia="Times New Roman" w:cs="Arial"/>
                <w:sz w:val="20"/>
                <w:szCs w:val="20"/>
              </w:rPr>
            </w:pPr>
            <w:r w:rsidRPr="00C7159D">
              <w:rPr>
                <w:rFonts w:ascii="Arial" w:hAnsi="Arial" w:eastAsia="Times New Roman" w:cs="Arial"/>
                <w:sz w:val="20"/>
                <w:szCs w:val="20"/>
              </w:rPr>
              <w:t>Gavrana 13, Zagreb</w:t>
            </w:r>
          </w:p>
        </w:tc>
        <w:tc>
          <w:tcPr>
            <w:tcW w:w="1512" w:type="dxa"/>
          </w:tcPr>
          <w:p w:rsidRPr="00C7159D" w:rsidR="00EC3806" w:rsidP="004E0AAA" w:rsidRDefault="00EC3806">
            <w:pPr>
              <w:spacing w:after="0" w:line="240" w:lineRule="auto"/>
              <w:jc w:val="right"/>
              <w:rPr>
                <w:rFonts w:ascii="Arial" w:hAnsi="Arial" w:eastAsia="Times New Roman" w:cs="Arial"/>
                <w:sz w:val="20"/>
                <w:szCs w:val="20"/>
              </w:rPr>
            </w:pPr>
          </w:p>
          <w:p w:rsidRPr="00C7159D" w:rsidR="00EC3806" w:rsidP="004E0AAA" w:rsidRDefault="00EC3806">
            <w:pPr>
              <w:spacing w:after="0" w:line="240" w:lineRule="auto"/>
              <w:jc w:val="right"/>
              <w:rPr>
                <w:rFonts w:ascii="Arial" w:hAnsi="Arial" w:eastAsia="Times New Roman" w:cs="Arial"/>
                <w:sz w:val="20"/>
                <w:szCs w:val="20"/>
              </w:rPr>
            </w:pPr>
            <w:r w:rsidRPr="00C7159D">
              <w:rPr>
                <w:rFonts w:ascii="Arial" w:hAnsi="Arial" w:eastAsia="Times New Roman" w:cs="Arial"/>
                <w:sz w:val="20"/>
                <w:szCs w:val="20"/>
              </w:rPr>
              <w:t xml:space="preserve">494, 98 </w:t>
            </w:r>
          </w:p>
        </w:tc>
        <w:tc>
          <w:tcPr>
            <w:tcW w:w="1512" w:type="dxa"/>
          </w:tcPr>
          <w:p w:rsidRPr="00C7159D" w:rsidR="00EC3806" w:rsidP="004E0AAA" w:rsidRDefault="00EC3806">
            <w:pPr>
              <w:spacing w:after="0" w:line="240" w:lineRule="auto"/>
              <w:jc w:val="right"/>
              <w:rPr>
                <w:rFonts w:ascii="Arial" w:hAnsi="Arial" w:eastAsia="Times New Roman" w:cs="Arial"/>
                <w:sz w:val="20"/>
                <w:szCs w:val="20"/>
              </w:rPr>
            </w:pPr>
          </w:p>
          <w:p w:rsidRPr="00C7159D" w:rsidR="00EC3806" w:rsidP="004E0AAA" w:rsidRDefault="00EC3806">
            <w:pPr>
              <w:spacing w:after="0" w:line="240" w:lineRule="auto"/>
              <w:jc w:val="right"/>
              <w:rPr>
                <w:rFonts w:ascii="Arial" w:hAnsi="Arial" w:eastAsia="Times New Roman" w:cs="Arial"/>
                <w:sz w:val="20"/>
                <w:szCs w:val="20"/>
              </w:rPr>
            </w:pPr>
            <w:r w:rsidRPr="00C7159D">
              <w:rPr>
                <w:rFonts w:ascii="Arial" w:hAnsi="Arial" w:eastAsia="Times New Roman" w:cs="Arial"/>
                <w:sz w:val="20"/>
                <w:szCs w:val="20"/>
              </w:rPr>
              <w:t xml:space="preserve">494, 98 </w:t>
            </w:r>
          </w:p>
        </w:tc>
        <w:tc>
          <w:tcPr>
            <w:tcW w:w="1512" w:type="dxa"/>
          </w:tcPr>
          <w:p w:rsidRPr="00C7159D" w:rsidR="00EC3806" w:rsidP="004E0AAA" w:rsidRDefault="00EC3806">
            <w:pPr>
              <w:spacing w:after="0" w:line="240" w:lineRule="auto"/>
              <w:jc w:val="right"/>
              <w:rPr>
                <w:rFonts w:ascii="Arial" w:hAnsi="Arial" w:eastAsia="Times New Roman" w:cs="Arial"/>
                <w:sz w:val="20"/>
                <w:szCs w:val="20"/>
              </w:rPr>
            </w:pPr>
          </w:p>
          <w:p w:rsidRPr="00C7159D" w:rsidR="00EC3806" w:rsidP="004E0AAA" w:rsidRDefault="00EC3806">
            <w:pPr>
              <w:spacing w:after="0" w:line="240" w:lineRule="auto"/>
              <w:jc w:val="right"/>
              <w:rPr>
                <w:rFonts w:ascii="Arial" w:hAnsi="Arial" w:eastAsia="Times New Roman" w:cs="Arial"/>
                <w:sz w:val="20"/>
                <w:szCs w:val="20"/>
              </w:rPr>
            </w:pPr>
            <w:r w:rsidRPr="00C7159D">
              <w:rPr>
                <w:rFonts w:ascii="Arial" w:hAnsi="Arial" w:eastAsia="Times New Roman" w:cs="Arial"/>
                <w:sz w:val="20"/>
                <w:szCs w:val="20"/>
              </w:rPr>
              <w:t>0,00</w:t>
            </w:r>
          </w:p>
        </w:tc>
        <w:tc>
          <w:tcPr>
            <w:tcW w:w="1525" w:type="dxa"/>
          </w:tcPr>
          <w:p w:rsidRPr="00C7159D" w:rsidR="00EC3806" w:rsidP="00DA1C4B" w:rsidRDefault="00EC3806">
            <w:pPr>
              <w:spacing w:after="0" w:line="240" w:lineRule="auto"/>
              <w:rPr>
                <w:rFonts w:ascii="Arial" w:hAnsi="Arial" w:eastAsia="Times New Roman" w:cs="Arial"/>
                <w:sz w:val="20"/>
                <w:szCs w:val="20"/>
              </w:rPr>
            </w:pPr>
          </w:p>
        </w:tc>
      </w:tr>
      <w:tr w:rsidRPr="00C7159D" w:rsidR="00C7159D" w:rsidTr="00DA1C4B">
        <w:tc>
          <w:tcPr>
            <w:tcW w:w="639" w:type="dxa"/>
          </w:tcPr>
          <w:p w:rsidRPr="00C7159D" w:rsidR="00EC3806" w:rsidP="00DA1C4B" w:rsidRDefault="00EC3806">
            <w:pPr>
              <w:spacing w:after="0" w:line="240" w:lineRule="auto"/>
              <w:jc w:val="center"/>
              <w:rPr>
                <w:rFonts w:ascii="Arial" w:hAnsi="Arial" w:eastAsia="Times New Roman" w:cs="Arial"/>
                <w:sz w:val="20"/>
                <w:szCs w:val="20"/>
              </w:rPr>
            </w:pPr>
          </w:p>
          <w:p w:rsidRPr="00C7159D" w:rsidR="00EC3806" w:rsidP="00DA1C4B" w:rsidRDefault="00EC3806">
            <w:pPr>
              <w:spacing w:after="0" w:line="240" w:lineRule="auto"/>
              <w:jc w:val="center"/>
              <w:rPr>
                <w:rFonts w:ascii="Arial" w:hAnsi="Arial" w:eastAsia="Times New Roman" w:cs="Arial"/>
                <w:sz w:val="20"/>
                <w:szCs w:val="20"/>
              </w:rPr>
            </w:pPr>
            <w:r w:rsidRPr="00C7159D">
              <w:rPr>
                <w:rFonts w:ascii="Arial" w:hAnsi="Arial" w:eastAsia="Times New Roman" w:cs="Arial"/>
                <w:sz w:val="20"/>
                <w:szCs w:val="20"/>
              </w:rPr>
              <w:t>6.</w:t>
            </w:r>
          </w:p>
        </w:tc>
        <w:tc>
          <w:tcPr>
            <w:tcW w:w="2588" w:type="dxa"/>
          </w:tcPr>
          <w:p w:rsidRPr="00C7159D" w:rsidR="00EC3806" w:rsidP="00EC3806" w:rsidRDefault="00EC3806">
            <w:pPr>
              <w:spacing w:after="0" w:line="240" w:lineRule="auto"/>
              <w:rPr>
                <w:rFonts w:ascii="Arial" w:hAnsi="Arial" w:eastAsia="Times New Roman" w:cs="Arial"/>
                <w:sz w:val="20"/>
                <w:szCs w:val="20"/>
              </w:rPr>
            </w:pPr>
            <w:r w:rsidRPr="00C7159D">
              <w:rPr>
                <w:rFonts w:ascii="Arial" w:hAnsi="Arial" w:eastAsia="Times New Roman" w:cs="Arial"/>
                <w:sz w:val="20"/>
                <w:szCs w:val="20"/>
              </w:rPr>
              <w:t>HPB d.d.</w:t>
            </w:r>
          </w:p>
          <w:p w:rsidRPr="00C7159D" w:rsidR="00EC3806" w:rsidP="00EC3806" w:rsidRDefault="00EC3806">
            <w:pPr>
              <w:spacing w:after="0" w:line="240" w:lineRule="auto"/>
              <w:rPr>
                <w:rFonts w:ascii="Arial" w:hAnsi="Arial" w:eastAsia="Times New Roman" w:cs="Arial"/>
                <w:sz w:val="20"/>
                <w:szCs w:val="20"/>
              </w:rPr>
            </w:pPr>
            <w:r w:rsidRPr="00C7159D">
              <w:rPr>
                <w:rFonts w:ascii="Arial" w:hAnsi="Arial" w:eastAsia="Times New Roman" w:cs="Arial"/>
                <w:sz w:val="20"/>
                <w:szCs w:val="20"/>
              </w:rPr>
              <w:t>OIB:87939104217</w:t>
            </w:r>
          </w:p>
          <w:p w:rsidRPr="00C7159D" w:rsidR="00EC3806" w:rsidP="00EC3806" w:rsidRDefault="00EC3806">
            <w:pPr>
              <w:spacing w:after="0" w:line="240" w:lineRule="auto"/>
              <w:rPr>
                <w:rFonts w:ascii="Arial" w:hAnsi="Arial" w:eastAsia="Times New Roman" w:cs="Arial"/>
                <w:sz w:val="20"/>
                <w:szCs w:val="20"/>
              </w:rPr>
            </w:pPr>
            <w:r w:rsidRPr="00C7159D">
              <w:rPr>
                <w:rFonts w:ascii="Arial" w:hAnsi="Arial" w:eastAsia="Times New Roman" w:cs="Arial"/>
                <w:sz w:val="20"/>
                <w:szCs w:val="20"/>
              </w:rPr>
              <w:t>Jurišićeva ulica 4,</w:t>
            </w:r>
          </w:p>
          <w:p w:rsidRPr="00C7159D" w:rsidR="00EC3806" w:rsidP="00EC3806" w:rsidRDefault="00EC3806">
            <w:pPr>
              <w:spacing w:after="0" w:line="240" w:lineRule="auto"/>
              <w:rPr>
                <w:rFonts w:ascii="Arial" w:hAnsi="Arial" w:eastAsia="Times New Roman" w:cs="Arial"/>
                <w:sz w:val="20"/>
                <w:szCs w:val="20"/>
              </w:rPr>
            </w:pPr>
            <w:r w:rsidRPr="00C7159D">
              <w:rPr>
                <w:rFonts w:ascii="Arial" w:hAnsi="Arial" w:eastAsia="Times New Roman" w:cs="Arial"/>
                <w:sz w:val="20"/>
                <w:szCs w:val="20"/>
              </w:rPr>
              <w:t>Zagreb</w:t>
            </w:r>
          </w:p>
        </w:tc>
        <w:tc>
          <w:tcPr>
            <w:tcW w:w="1512" w:type="dxa"/>
          </w:tcPr>
          <w:p w:rsidRPr="00C7159D" w:rsidR="00EC3806" w:rsidP="004E0AAA" w:rsidRDefault="00EC3806">
            <w:pPr>
              <w:spacing w:after="0" w:line="240" w:lineRule="auto"/>
              <w:jc w:val="right"/>
              <w:rPr>
                <w:rFonts w:ascii="Arial" w:hAnsi="Arial" w:eastAsia="Times New Roman" w:cs="Arial"/>
                <w:sz w:val="20"/>
                <w:szCs w:val="20"/>
              </w:rPr>
            </w:pPr>
          </w:p>
          <w:p w:rsidRPr="00C7159D" w:rsidR="00EC3806" w:rsidP="004E0AAA" w:rsidRDefault="00EC3806">
            <w:pPr>
              <w:spacing w:after="0" w:line="240" w:lineRule="auto"/>
              <w:jc w:val="right"/>
              <w:rPr>
                <w:rFonts w:ascii="Arial" w:hAnsi="Arial" w:eastAsia="Times New Roman" w:cs="Arial"/>
                <w:sz w:val="20"/>
                <w:szCs w:val="20"/>
              </w:rPr>
            </w:pPr>
            <w:r w:rsidRPr="00C7159D">
              <w:rPr>
                <w:rFonts w:ascii="Arial" w:hAnsi="Arial" w:eastAsia="Times New Roman" w:cs="Arial"/>
                <w:sz w:val="20"/>
                <w:szCs w:val="20"/>
              </w:rPr>
              <w:t>10.854,40</w:t>
            </w:r>
          </w:p>
        </w:tc>
        <w:tc>
          <w:tcPr>
            <w:tcW w:w="1512" w:type="dxa"/>
          </w:tcPr>
          <w:p w:rsidRPr="00C7159D" w:rsidR="00EC3806" w:rsidP="004E0AAA" w:rsidRDefault="00EC3806">
            <w:pPr>
              <w:spacing w:after="0" w:line="240" w:lineRule="auto"/>
              <w:jc w:val="right"/>
              <w:rPr>
                <w:rFonts w:ascii="Arial" w:hAnsi="Arial" w:eastAsia="Times New Roman" w:cs="Arial"/>
                <w:sz w:val="20"/>
                <w:szCs w:val="20"/>
              </w:rPr>
            </w:pPr>
          </w:p>
          <w:p w:rsidRPr="00C7159D" w:rsidR="00EC3806" w:rsidP="004E0AAA" w:rsidRDefault="00EC3806">
            <w:pPr>
              <w:spacing w:after="0" w:line="240" w:lineRule="auto"/>
              <w:jc w:val="right"/>
              <w:rPr>
                <w:rFonts w:ascii="Arial" w:hAnsi="Arial" w:eastAsia="Times New Roman" w:cs="Arial"/>
                <w:sz w:val="20"/>
                <w:szCs w:val="20"/>
              </w:rPr>
            </w:pPr>
            <w:r w:rsidRPr="00C7159D">
              <w:rPr>
                <w:rFonts w:ascii="Arial" w:hAnsi="Arial" w:eastAsia="Times New Roman" w:cs="Arial"/>
                <w:sz w:val="20"/>
                <w:szCs w:val="20"/>
              </w:rPr>
              <w:t>10.854,40</w:t>
            </w:r>
          </w:p>
        </w:tc>
        <w:tc>
          <w:tcPr>
            <w:tcW w:w="1512" w:type="dxa"/>
          </w:tcPr>
          <w:p w:rsidRPr="00C7159D" w:rsidR="00EC3806" w:rsidP="004E0AAA" w:rsidRDefault="00EC3806">
            <w:pPr>
              <w:spacing w:after="0" w:line="240" w:lineRule="auto"/>
              <w:jc w:val="right"/>
              <w:rPr>
                <w:rFonts w:ascii="Arial" w:hAnsi="Arial" w:eastAsia="Times New Roman" w:cs="Arial"/>
                <w:sz w:val="20"/>
                <w:szCs w:val="20"/>
              </w:rPr>
            </w:pPr>
          </w:p>
          <w:p w:rsidRPr="00C7159D" w:rsidR="00EC3806" w:rsidP="004E0AAA" w:rsidRDefault="00EC3806">
            <w:pPr>
              <w:spacing w:after="0" w:line="240" w:lineRule="auto"/>
              <w:jc w:val="right"/>
              <w:rPr>
                <w:rFonts w:ascii="Arial" w:hAnsi="Arial" w:eastAsia="Times New Roman" w:cs="Arial"/>
                <w:sz w:val="20"/>
                <w:szCs w:val="20"/>
              </w:rPr>
            </w:pPr>
            <w:r w:rsidRPr="00C7159D">
              <w:rPr>
                <w:rFonts w:ascii="Arial" w:hAnsi="Arial" w:eastAsia="Times New Roman" w:cs="Arial"/>
                <w:sz w:val="20"/>
                <w:szCs w:val="20"/>
              </w:rPr>
              <w:t>0,00</w:t>
            </w:r>
          </w:p>
        </w:tc>
        <w:tc>
          <w:tcPr>
            <w:tcW w:w="1525" w:type="dxa"/>
          </w:tcPr>
          <w:p w:rsidRPr="00C7159D" w:rsidR="00EC3806" w:rsidP="00DA1C4B" w:rsidRDefault="00EC3806">
            <w:pPr>
              <w:spacing w:after="0" w:line="240" w:lineRule="auto"/>
              <w:rPr>
                <w:rFonts w:ascii="Arial" w:hAnsi="Arial" w:eastAsia="Times New Roman" w:cs="Arial"/>
                <w:sz w:val="20"/>
                <w:szCs w:val="20"/>
              </w:rPr>
            </w:pPr>
          </w:p>
        </w:tc>
      </w:tr>
      <w:tr w:rsidRPr="00C7159D" w:rsidR="00C7159D" w:rsidTr="00DA1C4B">
        <w:tc>
          <w:tcPr>
            <w:tcW w:w="639" w:type="dxa"/>
          </w:tcPr>
          <w:p w:rsidRPr="00C7159D" w:rsidR="00EC3806" w:rsidP="00DA1C4B" w:rsidRDefault="00EC3806">
            <w:pPr>
              <w:spacing w:after="0" w:line="240" w:lineRule="auto"/>
              <w:jc w:val="center"/>
              <w:rPr>
                <w:rFonts w:ascii="Arial" w:hAnsi="Arial" w:eastAsia="Times New Roman" w:cs="Arial"/>
                <w:sz w:val="20"/>
                <w:szCs w:val="20"/>
              </w:rPr>
            </w:pPr>
          </w:p>
          <w:p w:rsidRPr="00C7159D" w:rsidR="00EC3806" w:rsidP="00DA1C4B" w:rsidRDefault="00EC3806">
            <w:pPr>
              <w:spacing w:after="0" w:line="240" w:lineRule="auto"/>
              <w:jc w:val="center"/>
              <w:rPr>
                <w:rFonts w:ascii="Arial" w:hAnsi="Arial" w:eastAsia="Times New Roman" w:cs="Arial"/>
                <w:sz w:val="20"/>
                <w:szCs w:val="20"/>
              </w:rPr>
            </w:pPr>
            <w:r w:rsidRPr="00C7159D">
              <w:rPr>
                <w:rFonts w:ascii="Arial" w:hAnsi="Arial" w:eastAsia="Times New Roman" w:cs="Arial"/>
                <w:sz w:val="20"/>
                <w:szCs w:val="20"/>
              </w:rPr>
              <w:t>7.</w:t>
            </w:r>
          </w:p>
        </w:tc>
        <w:tc>
          <w:tcPr>
            <w:tcW w:w="2588" w:type="dxa"/>
          </w:tcPr>
          <w:p w:rsidRPr="00C7159D" w:rsidR="00EC3806" w:rsidP="00EC3806" w:rsidRDefault="00EC3806">
            <w:pPr>
              <w:spacing w:after="0" w:line="240" w:lineRule="auto"/>
              <w:rPr>
                <w:rFonts w:ascii="Arial" w:hAnsi="Arial" w:eastAsia="Times New Roman" w:cs="Arial"/>
                <w:sz w:val="20"/>
                <w:szCs w:val="20"/>
              </w:rPr>
            </w:pPr>
            <w:r w:rsidRPr="00C7159D">
              <w:rPr>
                <w:rFonts w:ascii="Arial" w:hAnsi="Arial" w:eastAsia="Times New Roman" w:cs="Arial"/>
                <w:sz w:val="20"/>
                <w:szCs w:val="20"/>
              </w:rPr>
              <w:t>A1 Hrvatska d.o.o.</w:t>
            </w:r>
          </w:p>
          <w:p w:rsidRPr="00C7159D" w:rsidR="00EC3806" w:rsidP="00EC3806" w:rsidRDefault="00EC3806">
            <w:pPr>
              <w:spacing w:after="0" w:line="240" w:lineRule="auto"/>
              <w:rPr>
                <w:rFonts w:ascii="Arial" w:hAnsi="Arial" w:eastAsia="Times New Roman" w:cs="Arial"/>
                <w:sz w:val="20"/>
                <w:szCs w:val="20"/>
              </w:rPr>
            </w:pPr>
            <w:r w:rsidRPr="00C7159D">
              <w:rPr>
                <w:rFonts w:ascii="Arial" w:hAnsi="Arial" w:eastAsia="Times New Roman" w:cs="Arial"/>
                <w:sz w:val="20"/>
                <w:szCs w:val="20"/>
              </w:rPr>
              <w:t>OIB:29524210204</w:t>
            </w:r>
          </w:p>
          <w:p w:rsidRPr="00C7159D" w:rsidR="00EC3806" w:rsidP="00EC3806" w:rsidRDefault="00EC3806">
            <w:pPr>
              <w:spacing w:after="0" w:line="240" w:lineRule="auto"/>
              <w:rPr>
                <w:rFonts w:ascii="Arial" w:hAnsi="Arial" w:eastAsia="Times New Roman" w:cs="Arial"/>
                <w:sz w:val="20"/>
                <w:szCs w:val="20"/>
              </w:rPr>
            </w:pPr>
            <w:r w:rsidRPr="00C7159D">
              <w:rPr>
                <w:rFonts w:ascii="Arial" w:hAnsi="Arial" w:eastAsia="Times New Roman" w:cs="Arial"/>
                <w:sz w:val="20"/>
                <w:szCs w:val="20"/>
              </w:rPr>
              <w:t>Vrtni put 1, Zagreb</w:t>
            </w:r>
          </w:p>
        </w:tc>
        <w:tc>
          <w:tcPr>
            <w:tcW w:w="1512" w:type="dxa"/>
          </w:tcPr>
          <w:p w:rsidRPr="00C7159D" w:rsidR="00EC3806" w:rsidP="004E0AAA" w:rsidRDefault="00EC3806">
            <w:pPr>
              <w:spacing w:after="0" w:line="240" w:lineRule="auto"/>
              <w:jc w:val="right"/>
              <w:rPr>
                <w:rFonts w:ascii="Arial" w:hAnsi="Arial" w:eastAsia="Times New Roman" w:cs="Arial"/>
                <w:sz w:val="20"/>
                <w:szCs w:val="20"/>
              </w:rPr>
            </w:pPr>
          </w:p>
          <w:p w:rsidRPr="00C7159D" w:rsidR="00EC3806" w:rsidP="004E0AAA" w:rsidRDefault="00EC3806">
            <w:pPr>
              <w:spacing w:after="0" w:line="240" w:lineRule="auto"/>
              <w:jc w:val="right"/>
              <w:rPr>
                <w:rFonts w:ascii="Arial" w:hAnsi="Arial" w:eastAsia="Times New Roman" w:cs="Arial"/>
                <w:sz w:val="20"/>
                <w:szCs w:val="20"/>
              </w:rPr>
            </w:pPr>
            <w:r w:rsidRPr="00C7159D">
              <w:rPr>
                <w:rFonts w:ascii="Arial" w:hAnsi="Arial" w:eastAsia="Times New Roman" w:cs="Arial"/>
                <w:sz w:val="20"/>
                <w:szCs w:val="20"/>
              </w:rPr>
              <w:t>404, 91</w:t>
            </w:r>
          </w:p>
        </w:tc>
        <w:tc>
          <w:tcPr>
            <w:tcW w:w="1512" w:type="dxa"/>
          </w:tcPr>
          <w:p w:rsidRPr="00C7159D" w:rsidR="00EC3806" w:rsidP="004E0AAA" w:rsidRDefault="00EC3806">
            <w:pPr>
              <w:spacing w:after="0" w:line="240" w:lineRule="auto"/>
              <w:jc w:val="right"/>
              <w:rPr>
                <w:rFonts w:ascii="Arial" w:hAnsi="Arial" w:eastAsia="Times New Roman" w:cs="Arial"/>
                <w:sz w:val="20"/>
                <w:szCs w:val="20"/>
              </w:rPr>
            </w:pPr>
          </w:p>
          <w:p w:rsidRPr="00C7159D" w:rsidR="00EC3806" w:rsidP="004E0AAA" w:rsidRDefault="00EC3806">
            <w:pPr>
              <w:spacing w:after="0" w:line="240" w:lineRule="auto"/>
              <w:jc w:val="right"/>
              <w:rPr>
                <w:rFonts w:ascii="Arial" w:hAnsi="Arial" w:eastAsia="Times New Roman" w:cs="Arial"/>
                <w:sz w:val="20"/>
                <w:szCs w:val="20"/>
              </w:rPr>
            </w:pPr>
            <w:r w:rsidRPr="00C7159D">
              <w:rPr>
                <w:rFonts w:ascii="Arial" w:hAnsi="Arial" w:eastAsia="Times New Roman" w:cs="Arial"/>
                <w:sz w:val="20"/>
                <w:szCs w:val="20"/>
              </w:rPr>
              <w:t>404, 91</w:t>
            </w:r>
          </w:p>
        </w:tc>
        <w:tc>
          <w:tcPr>
            <w:tcW w:w="1512" w:type="dxa"/>
          </w:tcPr>
          <w:p w:rsidRPr="00C7159D" w:rsidR="00EC3806" w:rsidP="004E0AAA" w:rsidRDefault="00EC3806">
            <w:pPr>
              <w:spacing w:after="0" w:line="240" w:lineRule="auto"/>
              <w:jc w:val="right"/>
              <w:rPr>
                <w:rFonts w:ascii="Arial" w:hAnsi="Arial" w:eastAsia="Times New Roman" w:cs="Arial"/>
                <w:sz w:val="20"/>
                <w:szCs w:val="20"/>
              </w:rPr>
            </w:pPr>
          </w:p>
          <w:p w:rsidRPr="00C7159D" w:rsidR="00EC3806" w:rsidP="004E0AAA" w:rsidRDefault="00EC3806">
            <w:pPr>
              <w:spacing w:after="0" w:line="240" w:lineRule="auto"/>
              <w:jc w:val="right"/>
              <w:rPr>
                <w:rFonts w:ascii="Arial" w:hAnsi="Arial" w:eastAsia="Times New Roman" w:cs="Arial"/>
                <w:sz w:val="20"/>
                <w:szCs w:val="20"/>
              </w:rPr>
            </w:pPr>
            <w:r w:rsidRPr="00C7159D">
              <w:rPr>
                <w:rFonts w:ascii="Arial" w:hAnsi="Arial" w:eastAsia="Times New Roman" w:cs="Arial"/>
                <w:sz w:val="20"/>
                <w:szCs w:val="20"/>
              </w:rPr>
              <w:t>0,00</w:t>
            </w:r>
          </w:p>
        </w:tc>
        <w:tc>
          <w:tcPr>
            <w:tcW w:w="1525" w:type="dxa"/>
          </w:tcPr>
          <w:p w:rsidRPr="00C7159D" w:rsidR="00EC3806" w:rsidP="00DA1C4B" w:rsidRDefault="00EC3806">
            <w:pPr>
              <w:spacing w:after="0" w:line="240" w:lineRule="auto"/>
              <w:rPr>
                <w:rFonts w:ascii="Arial" w:hAnsi="Arial" w:eastAsia="Times New Roman" w:cs="Arial"/>
                <w:sz w:val="20"/>
                <w:szCs w:val="20"/>
              </w:rPr>
            </w:pPr>
          </w:p>
        </w:tc>
      </w:tr>
      <w:tr w:rsidRPr="00C7159D" w:rsidR="00C7159D" w:rsidTr="00DA1C4B">
        <w:tc>
          <w:tcPr>
            <w:tcW w:w="639" w:type="dxa"/>
          </w:tcPr>
          <w:p w:rsidRPr="00C7159D" w:rsidR="00EC3806" w:rsidP="00DA1C4B" w:rsidRDefault="00EC3806">
            <w:pPr>
              <w:spacing w:after="0" w:line="240" w:lineRule="auto"/>
              <w:jc w:val="center"/>
              <w:rPr>
                <w:rFonts w:ascii="Arial" w:hAnsi="Arial" w:eastAsia="Times New Roman" w:cs="Arial"/>
                <w:sz w:val="20"/>
                <w:szCs w:val="20"/>
              </w:rPr>
            </w:pPr>
          </w:p>
          <w:p w:rsidRPr="00C7159D" w:rsidR="00EC3806" w:rsidP="00DA1C4B" w:rsidRDefault="00EC3806">
            <w:pPr>
              <w:spacing w:after="0" w:line="240" w:lineRule="auto"/>
              <w:jc w:val="center"/>
              <w:rPr>
                <w:rFonts w:ascii="Arial" w:hAnsi="Arial" w:eastAsia="Times New Roman" w:cs="Arial"/>
                <w:sz w:val="20"/>
                <w:szCs w:val="20"/>
              </w:rPr>
            </w:pPr>
            <w:r w:rsidRPr="00C7159D">
              <w:rPr>
                <w:rFonts w:ascii="Arial" w:hAnsi="Arial" w:eastAsia="Times New Roman" w:cs="Arial"/>
                <w:sz w:val="20"/>
                <w:szCs w:val="20"/>
              </w:rPr>
              <w:t>8.</w:t>
            </w:r>
          </w:p>
        </w:tc>
        <w:tc>
          <w:tcPr>
            <w:tcW w:w="2588" w:type="dxa"/>
          </w:tcPr>
          <w:p w:rsidRPr="00C7159D" w:rsidR="00EC3806" w:rsidP="00EC3806" w:rsidRDefault="00EC3806">
            <w:pPr>
              <w:spacing w:after="0" w:line="240" w:lineRule="auto"/>
              <w:rPr>
                <w:rFonts w:ascii="Arial" w:hAnsi="Arial" w:eastAsia="Times New Roman" w:cs="Arial"/>
                <w:sz w:val="20"/>
                <w:szCs w:val="20"/>
              </w:rPr>
            </w:pPr>
            <w:r w:rsidRPr="00C7159D">
              <w:rPr>
                <w:rFonts w:ascii="Arial" w:hAnsi="Arial" w:eastAsia="Times New Roman" w:cs="Arial"/>
                <w:sz w:val="20"/>
                <w:szCs w:val="20"/>
              </w:rPr>
              <w:t>Grad Varaždin</w:t>
            </w:r>
          </w:p>
          <w:p w:rsidRPr="00C7159D" w:rsidR="00EC3806" w:rsidP="00EC3806" w:rsidRDefault="00EC3806">
            <w:pPr>
              <w:spacing w:after="0" w:line="240" w:lineRule="auto"/>
              <w:rPr>
                <w:rFonts w:ascii="Arial" w:hAnsi="Arial" w:eastAsia="Times New Roman" w:cs="Arial"/>
                <w:sz w:val="20"/>
                <w:szCs w:val="20"/>
              </w:rPr>
            </w:pPr>
            <w:r w:rsidRPr="00C7159D">
              <w:rPr>
                <w:rFonts w:ascii="Arial" w:hAnsi="Arial" w:eastAsia="Times New Roman" w:cs="Arial"/>
                <w:sz w:val="20"/>
                <w:szCs w:val="20"/>
              </w:rPr>
              <w:t>OIB:13269011531</w:t>
            </w:r>
          </w:p>
          <w:p w:rsidRPr="00C7159D" w:rsidR="00EC3806" w:rsidP="00EC3806" w:rsidRDefault="00EC3806">
            <w:pPr>
              <w:spacing w:after="0" w:line="240" w:lineRule="auto"/>
              <w:rPr>
                <w:rFonts w:ascii="Arial" w:hAnsi="Arial" w:eastAsia="Times New Roman" w:cs="Arial"/>
                <w:sz w:val="20"/>
                <w:szCs w:val="20"/>
              </w:rPr>
            </w:pPr>
            <w:r w:rsidRPr="00C7159D">
              <w:rPr>
                <w:rFonts w:ascii="Arial" w:hAnsi="Arial" w:eastAsia="Times New Roman" w:cs="Arial"/>
                <w:sz w:val="20"/>
                <w:szCs w:val="20"/>
              </w:rPr>
              <w:t>Trg kralja Tomislava 1,</w:t>
            </w:r>
          </w:p>
          <w:p w:rsidRPr="00C7159D" w:rsidR="00EC3806" w:rsidP="00EC3806" w:rsidRDefault="00EC3806">
            <w:pPr>
              <w:spacing w:after="0" w:line="240" w:lineRule="auto"/>
              <w:rPr>
                <w:rFonts w:ascii="Arial" w:hAnsi="Arial" w:eastAsia="Times New Roman" w:cs="Arial"/>
                <w:sz w:val="20"/>
                <w:szCs w:val="20"/>
              </w:rPr>
            </w:pPr>
            <w:r w:rsidRPr="00C7159D">
              <w:rPr>
                <w:rFonts w:ascii="Arial" w:hAnsi="Arial" w:eastAsia="Times New Roman" w:cs="Arial"/>
                <w:sz w:val="20"/>
                <w:szCs w:val="20"/>
              </w:rPr>
              <w:t>Varaždin</w:t>
            </w:r>
          </w:p>
        </w:tc>
        <w:tc>
          <w:tcPr>
            <w:tcW w:w="1512" w:type="dxa"/>
          </w:tcPr>
          <w:p w:rsidRPr="00C7159D" w:rsidR="00EC3806" w:rsidP="004E0AAA" w:rsidRDefault="00EC3806">
            <w:pPr>
              <w:spacing w:after="0" w:line="240" w:lineRule="auto"/>
              <w:jc w:val="right"/>
              <w:rPr>
                <w:rFonts w:ascii="Arial" w:hAnsi="Arial" w:eastAsia="Times New Roman" w:cs="Arial"/>
                <w:sz w:val="20"/>
                <w:szCs w:val="20"/>
              </w:rPr>
            </w:pPr>
          </w:p>
          <w:p w:rsidRPr="00C7159D" w:rsidR="00EC3806" w:rsidP="004E0AAA" w:rsidRDefault="00EC3806">
            <w:pPr>
              <w:spacing w:after="0" w:line="240" w:lineRule="auto"/>
              <w:jc w:val="right"/>
              <w:rPr>
                <w:rFonts w:ascii="Arial" w:hAnsi="Arial" w:eastAsia="Times New Roman" w:cs="Arial"/>
                <w:sz w:val="20"/>
                <w:szCs w:val="20"/>
              </w:rPr>
            </w:pPr>
            <w:r w:rsidRPr="00C7159D">
              <w:rPr>
                <w:rFonts w:ascii="Arial" w:hAnsi="Arial" w:eastAsia="Times New Roman" w:cs="Arial"/>
                <w:sz w:val="20"/>
                <w:szCs w:val="20"/>
              </w:rPr>
              <w:t>1.638,55</w:t>
            </w:r>
          </w:p>
        </w:tc>
        <w:tc>
          <w:tcPr>
            <w:tcW w:w="1512" w:type="dxa"/>
          </w:tcPr>
          <w:p w:rsidRPr="00C7159D" w:rsidR="00EC3806" w:rsidP="004E0AAA" w:rsidRDefault="00EC3806">
            <w:pPr>
              <w:spacing w:after="0" w:line="240" w:lineRule="auto"/>
              <w:jc w:val="right"/>
              <w:rPr>
                <w:rFonts w:ascii="Arial" w:hAnsi="Arial" w:eastAsia="Times New Roman" w:cs="Arial"/>
                <w:sz w:val="20"/>
                <w:szCs w:val="20"/>
              </w:rPr>
            </w:pPr>
          </w:p>
          <w:p w:rsidRPr="00C7159D" w:rsidR="00EC3806" w:rsidP="004E0AAA" w:rsidRDefault="00EC3806">
            <w:pPr>
              <w:spacing w:after="0" w:line="240" w:lineRule="auto"/>
              <w:jc w:val="right"/>
              <w:rPr>
                <w:rFonts w:ascii="Arial" w:hAnsi="Arial" w:eastAsia="Times New Roman" w:cs="Arial"/>
                <w:sz w:val="20"/>
                <w:szCs w:val="20"/>
              </w:rPr>
            </w:pPr>
            <w:r w:rsidRPr="00C7159D">
              <w:rPr>
                <w:rFonts w:ascii="Arial" w:hAnsi="Arial" w:eastAsia="Times New Roman" w:cs="Arial"/>
                <w:sz w:val="20"/>
                <w:szCs w:val="20"/>
              </w:rPr>
              <w:t>1.169,89</w:t>
            </w:r>
          </w:p>
        </w:tc>
        <w:tc>
          <w:tcPr>
            <w:tcW w:w="1512" w:type="dxa"/>
          </w:tcPr>
          <w:p w:rsidRPr="00C7159D" w:rsidR="00EC3806" w:rsidP="004E0AAA" w:rsidRDefault="00EC3806">
            <w:pPr>
              <w:spacing w:after="0" w:line="240" w:lineRule="auto"/>
              <w:jc w:val="right"/>
              <w:rPr>
                <w:rFonts w:ascii="Arial" w:hAnsi="Arial" w:eastAsia="Times New Roman" w:cs="Arial"/>
                <w:sz w:val="20"/>
                <w:szCs w:val="20"/>
              </w:rPr>
            </w:pPr>
          </w:p>
          <w:p w:rsidRPr="00C7159D" w:rsidR="00EC3806" w:rsidP="004E0AAA" w:rsidRDefault="00EC3806">
            <w:pPr>
              <w:spacing w:after="0" w:line="240" w:lineRule="auto"/>
              <w:jc w:val="right"/>
              <w:rPr>
                <w:rFonts w:ascii="Arial" w:hAnsi="Arial" w:eastAsia="Times New Roman" w:cs="Arial"/>
                <w:sz w:val="20"/>
                <w:szCs w:val="20"/>
              </w:rPr>
            </w:pPr>
            <w:r w:rsidRPr="00C7159D">
              <w:rPr>
                <w:rFonts w:ascii="Arial" w:hAnsi="Arial" w:eastAsia="Times New Roman" w:cs="Arial"/>
                <w:sz w:val="20"/>
                <w:szCs w:val="20"/>
              </w:rPr>
              <w:t>468,66</w:t>
            </w:r>
          </w:p>
        </w:tc>
        <w:tc>
          <w:tcPr>
            <w:tcW w:w="1525" w:type="dxa"/>
          </w:tcPr>
          <w:p w:rsidRPr="00C7159D" w:rsidR="00EC3806" w:rsidP="00DA1C4B" w:rsidRDefault="00EC3806">
            <w:pPr>
              <w:spacing w:after="0" w:line="240" w:lineRule="auto"/>
              <w:rPr>
                <w:rFonts w:ascii="Arial" w:hAnsi="Arial" w:eastAsia="Times New Roman" w:cs="Arial"/>
                <w:sz w:val="20"/>
                <w:szCs w:val="20"/>
              </w:rPr>
            </w:pPr>
          </w:p>
        </w:tc>
      </w:tr>
      <w:tr w:rsidRPr="00C7159D" w:rsidR="00C7159D" w:rsidTr="00DA1C4B">
        <w:tc>
          <w:tcPr>
            <w:tcW w:w="639" w:type="dxa"/>
          </w:tcPr>
          <w:p w:rsidRPr="00C7159D" w:rsidR="000D28BF" w:rsidP="00DA1C4B" w:rsidRDefault="000D28BF">
            <w:pPr>
              <w:spacing w:after="0" w:line="240" w:lineRule="auto"/>
              <w:jc w:val="center"/>
              <w:rPr>
                <w:rFonts w:ascii="Arial" w:hAnsi="Arial" w:eastAsia="Times New Roman" w:cs="Arial"/>
                <w:sz w:val="20"/>
                <w:szCs w:val="20"/>
              </w:rPr>
            </w:pPr>
          </w:p>
          <w:p w:rsidRPr="00C7159D" w:rsidR="000D28BF" w:rsidP="00DA1C4B" w:rsidRDefault="004E0AAA">
            <w:pPr>
              <w:spacing w:after="0" w:line="240" w:lineRule="auto"/>
              <w:jc w:val="center"/>
              <w:rPr>
                <w:rFonts w:ascii="Arial" w:hAnsi="Arial" w:eastAsia="Times New Roman" w:cs="Arial"/>
                <w:sz w:val="20"/>
                <w:szCs w:val="20"/>
              </w:rPr>
            </w:pPr>
            <w:r w:rsidRPr="00C7159D">
              <w:rPr>
                <w:rFonts w:ascii="Arial" w:hAnsi="Arial" w:eastAsia="Times New Roman" w:cs="Arial"/>
                <w:sz w:val="20"/>
                <w:szCs w:val="20"/>
              </w:rPr>
              <w:t>9.</w:t>
            </w:r>
          </w:p>
        </w:tc>
        <w:tc>
          <w:tcPr>
            <w:tcW w:w="2588" w:type="dxa"/>
          </w:tcPr>
          <w:p w:rsidRPr="00C7159D" w:rsidR="004E0AAA" w:rsidP="004E0AAA" w:rsidRDefault="004E0AAA">
            <w:pPr>
              <w:spacing w:after="0" w:line="240" w:lineRule="auto"/>
              <w:rPr>
                <w:rFonts w:ascii="Arial" w:hAnsi="Arial" w:eastAsia="Times New Roman" w:cs="Arial"/>
                <w:sz w:val="20"/>
                <w:szCs w:val="20"/>
              </w:rPr>
            </w:pPr>
            <w:r w:rsidRPr="00C7159D">
              <w:rPr>
                <w:rFonts w:ascii="Arial" w:hAnsi="Arial" w:eastAsia="Times New Roman" w:cs="Arial"/>
                <w:sz w:val="20"/>
                <w:szCs w:val="20"/>
              </w:rPr>
              <w:t>HZZ</w:t>
            </w:r>
          </w:p>
          <w:p w:rsidRPr="00C7159D" w:rsidR="004E0AAA" w:rsidP="004E0AAA" w:rsidRDefault="004E0AAA">
            <w:pPr>
              <w:spacing w:after="0" w:line="240" w:lineRule="auto"/>
              <w:rPr>
                <w:rFonts w:ascii="Arial" w:hAnsi="Arial" w:eastAsia="Times New Roman" w:cs="Arial"/>
                <w:sz w:val="20"/>
                <w:szCs w:val="20"/>
              </w:rPr>
            </w:pPr>
            <w:r w:rsidRPr="00C7159D">
              <w:rPr>
                <w:rFonts w:ascii="Arial" w:hAnsi="Arial" w:eastAsia="Times New Roman" w:cs="Arial"/>
                <w:sz w:val="20"/>
                <w:szCs w:val="20"/>
              </w:rPr>
              <w:t>OIB:91547293790</w:t>
            </w:r>
          </w:p>
          <w:p w:rsidRPr="00C7159D" w:rsidR="000D28BF" w:rsidP="004E0AAA" w:rsidRDefault="004E0AAA">
            <w:pPr>
              <w:spacing w:after="0" w:line="240" w:lineRule="auto"/>
              <w:rPr>
                <w:rFonts w:ascii="Arial" w:hAnsi="Arial" w:eastAsia="Times New Roman" w:cs="Arial"/>
                <w:sz w:val="20"/>
                <w:szCs w:val="20"/>
              </w:rPr>
            </w:pPr>
            <w:r w:rsidRPr="00C7159D">
              <w:rPr>
                <w:rFonts w:ascii="Arial" w:hAnsi="Arial" w:eastAsia="Times New Roman" w:cs="Arial"/>
                <w:sz w:val="20"/>
                <w:szCs w:val="20"/>
              </w:rPr>
              <w:t>Savska cesta 64, Zagreb</w:t>
            </w:r>
          </w:p>
        </w:tc>
        <w:tc>
          <w:tcPr>
            <w:tcW w:w="1512" w:type="dxa"/>
          </w:tcPr>
          <w:p w:rsidRPr="00C7159D" w:rsidR="000D28BF" w:rsidP="004E0AAA" w:rsidRDefault="000D28BF">
            <w:pPr>
              <w:spacing w:after="0" w:line="240" w:lineRule="auto"/>
              <w:jc w:val="right"/>
              <w:rPr>
                <w:rFonts w:ascii="Arial" w:hAnsi="Arial" w:eastAsia="Times New Roman" w:cs="Arial"/>
                <w:sz w:val="20"/>
                <w:szCs w:val="20"/>
              </w:rPr>
            </w:pPr>
          </w:p>
          <w:p w:rsidRPr="00C7159D" w:rsidR="000D28BF" w:rsidP="004E0AAA" w:rsidRDefault="004E0AAA">
            <w:pPr>
              <w:spacing w:after="0" w:line="240" w:lineRule="auto"/>
              <w:jc w:val="right"/>
              <w:rPr>
                <w:rFonts w:ascii="Arial" w:hAnsi="Arial" w:eastAsia="Times New Roman" w:cs="Arial"/>
                <w:sz w:val="20"/>
                <w:szCs w:val="20"/>
              </w:rPr>
            </w:pPr>
            <w:r w:rsidRPr="00C7159D">
              <w:rPr>
                <w:rFonts w:ascii="Arial" w:hAnsi="Arial" w:eastAsia="Times New Roman" w:cs="Arial"/>
                <w:sz w:val="20"/>
                <w:szCs w:val="20"/>
              </w:rPr>
              <w:t>9.618,27</w:t>
            </w:r>
          </w:p>
        </w:tc>
        <w:tc>
          <w:tcPr>
            <w:tcW w:w="1512" w:type="dxa"/>
          </w:tcPr>
          <w:p w:rsidRPr="00C7159D" w:rsidR="000D28BF" w:rsidP="004E0AAA" w:rsidRDefault="000D28BF">
            <w:pPr>
              <w:spacing w:after="0" w:line="240" w:lineRule="auto"/>
              <w:jc w:val="right"/>
              <w:rPr>
                <w:rFonts w:ascii="Arial" w:hAnsi="Arial" w:eastAsia="Times New Roman" w:cs="Arial"/>
                <w:sz w:val="20"/>
                <w:szCs w:val="20"/>
              </w:rPr>
            </w:pPr>
          </w:p>
          <w:p w:rsidRPr="00C7159D" w:rsidR="004E0AAA" w:rsidP="004E0AAA" w:rsidRDefault="004E0AAA">
            <w:pPr>
              <w:spacing w:after="0" w:line="240" w:lineRule="auto"/>
              <w:jc w:val="right"/>
              <w:rPr>
                <w:rFonts w:ascii="Arial" w:hAnsi="Arial" w:eastAsia="Times New Roman" w:cs="Arial"/>
                <w:sz w:val="20"/>
                <w:szCs w:val="20"/>
              </w:rPr>
            </w:pPr>
            <w:r w:rsidRPr="00C7159D">
              <w:rPr>
                <w:rFonts w:ascii="Arial" w:hAnsi="Arial" w:eastAsia="Times New Roman" w:cs="Arial"/>
                <w:sz w:val="20"/>
                <w:szCs w:val="20"/>
              </w:rPr>
              <w:t>9.069,41</w:t>
            </w:r>
          </w:p>
        </w:tc>
        <w:tc>
          <w:tcPr>
            <w:tcW w:w="1512" w:type="dxa"/>
          </w:tcPr>
          <w:p w:rsidRPr="00C7159D" w:rsidR="000D28BF" w:rsidP="004E0AAA" w:rsidRDefault="000D28BF">
            <w:pPr>
              <w:spacing w:after="0" w:line="240" w:lineRule="auto"/>
              <w:jc w:val="right"/>
              <w:rPr>
                <w:rFonts w:ascii="Arial" w:hAnsi="Arial" w:eastAsia="Times New Roman" w:cs="Arial"/>
                <w:sz w:val="20"/>
                <w:szCs w:val="20"/>
              </w:rPr>
            </w:pPr>
          </w:p>
          <w:p w:rsidRPr="00C7159D" w:rsidR="004E0AAA" w:rsidP="004E0AAA" w:rsidRDefault="004E0AAA">
            <w:pPr>
              <w:spacing w:after="0" w:line="240" w:lineRule="auto"/>
              <w:jc w:val="right"/>
              <w:rPr>
                <w:rFonts w:ascii="Arial" w:hAnsi="Arial" w:eastAsia="Times New Roman" w:cs="Arial"/>
                <w:sz w:val="20"/>
                <w:szCs w:val="20"/>
              </w:rPr>
            </w:pPr>
            <w:r w:rsidRPr="00C7159D">
              <w:rPr>
                <w:rFonts w:ascii="Arial" w:hAnsi="Arial" w:eastAsia="Times New Roman" w:cs="Arial"/>
                <w:sz w:val="20"/>
                <w:szCs w:val="20"/>
              </w:rPr>
              <w:t>548,86</w:t>
            </w:r>
          </w:p>
        </w:tc>
        <w:tc>
          <w:tcPr>
            <w:tcW w:w="1525" w:type="dxa"/>
          </w:tcPr>
          <w:p w:rsidRPr="00C7159D" w:rsidR="000D28BF" w:rsidP="00DA1C4B" w:rsidRDefault="000D28BF">
            <w:pPr>
              <w:spacing w:after="0" w:line="240" w:lineRule="auto"/>
              <w:rPr>
                <w:rFonts w:ascii="Arial" w:hAnsi="Arial" w:eastAsia="Times New Roman" w:cs="Arial"/>
                <w:sz w:val="20"/>
                <w:szCs w:val="20"/>
              </w:rPr>
            </w:pPr>
          </w:p>
        </w:tc>
      </w:tr>
      <w:tr w:rsidRPr="00C7159D" w:rsidR="00C7159D" w:rsidTr="00DA1C4B">
        <w:tc>
          <w:tcPr>
            <w:tcW w:w="639" w:type="dxa"/>
          </w:tcPr>
          <w:p w:rsidRPr="00C7159D" w:rsidR="004E0AAA" w:rsidP="00DA1C4B" w:rsidRDefault="004E0AAA">
            <w:pPr>
              <w:spacing w:after="0" w:line="240" w:lineRule="auto"/>
              <w:jc w:val="center"/>
              <w:rPr>
                <w:rFonts w:ascii="Arial" w:hAnsi="Arial" w:eastAsia="Times New Roman" w:cs="Arial"/>
                <w:sz w:val="20"/>
                <w:szCs w:val="20"/>
              </w:rPr>
            </w:pPr>
          </w:p>
          <w:p w:rsidRPr="00C7159D" w:rsidR="00EC3806" w:rsidP="00DA1C4B" w:rsidRDefault="004E0AAA">
            <w:pPr>
              <w:spacing w:after="0" w:line="240" w:lineRule="auto"/>
              <w:jc w:val="center"/>
              <w:rPr>
                <w:rFonts w:ascii="Arial" w:hAnsi="Arial" w:eastAsia="Times New Roman" w:cs="Arial"/>
                <w:sz w:val="20"/>
                <w:szCs w:val="20"/>
              </w:rPr>
            </w:pPr>
            <w:r w:rsidRPr="00C7159D">
              <w:rPr>
                <w:rFonts w:ascii="Arial" w:hAnsi="Arial" w:eastAsia="Times New Roman" w:cs="Arial"/>
                <w:sz w:val="20"/>
                <w:szCs w:val="20"/>
              </w:rPr>
              <w:t>10.</w:t>
            </w:r>
          </w:p>
        </w:tc>
        <w:tc>
          <w:tcPr>
            <w:tcW w:w="2588" w:type="dxa"/>
          </w:tcPr>
          <w:p w:rsidRPr="00C7159D" w:rsidR="004E0AAA" w:rsidP="004E0AAA" w:rsidRDefault="004E0AAA">
            <w:pPr>
              <w:spacing w:after="0" w:line="240" w:lineRule="auto"/>
              <w:rPr>
                <w:rFonts w:ascii="Arial" w:hAnsi="Arial" w:eastAsia="Times New Roman" w:cs="Arial"/>
                <w:sz w:val="20"/>
                <w:szCs w:val="20"/>
              </w:rPr>
            </w:pPr>
            <w:r w:rsidRPr="00C7159D">
              <w:rPr>
                <w:rFonts w:ascii="Arial" w:hAnsi="Arial" w:eastAsia="Times New Roman" w:cs="Arial"/>
                <w:sz w:val="20"/>
                <w:szCs w:val="20"/>
              </w:rPr>
              <w:t>EOS MATRIX</w:t>
            </w:r>
          </w:p>
          <w:p w:rsidRPr="00C7159D" w:rsidR="004E0AAA" w:rsidP="004E0AAA" w:rsidRDefault="004E0AAA">
            <w:pPr>
              <w:spacing w:after="0" w:line="240" w:lineRule="auto"/>
              <w:rPr>
                <w:rFonts w:ascii="Arial" w:hAnsi="Arial" w:eastAsia="Times New Roman" w:cs="Arial"/>
                <w:sz w:val="20"/>
                <w:szCs w:val="20"/>
              </w:rPr>
            </w:pPr>
            <w:r w:rsidRPr="00C7159D">
              <w:rPr>
                <w:rFonts w:ascii="Arial" w:hAnsi="Arial" w:eastAsia="Times New Roman" w:cs="Arial"/>
                <w:sz w:val="20"/>
                <w:szCs w:val="20"/>
              </w:rPr>
              <w:t>OIB:76674680107</w:t>
            </w:r>
          </w:p>
          <w:p w:rsidRPr="00C7159D" w:rsidR="00EC3806" w:rsidP="004E0AAA" w:rsidRDefault="004E0AAA">
            <w:pPr>
              <w:spacing w:after="0" w:line="240" w:lineRule="auto"/>
              <w:rPr>
                <w:rFonts w:ascii="Arial" w:hAnsi="Arial" w:eastAsia="Times New Roman" w:cs="Arial"/>
                <w:sz w:val="20"/>
                <w:szCs w:val="20"/>
              </w:rPr>
            </w:pPr>
            <w:r w:rsidRPr="00C7159D">
              <w:rPr>
                <w:rFonts w:ascii="Arial" w:hAnsi="Arial" w:eastAsia="Times New Roman" w:cs="Arial"/>
                <w:sz w:val="20"/>
                <w:szCs w:val="20"/>
              </w:rPr>
              <w:t>Horvatova 82, Zagreb</w:t>
            </w:r>
          </w:p>
        </w:tc>
        <w:tc>
          <w:tcPr>
            <w:tcW w:w="1512" w:type="dxa"/>
          </w:tcPr>
          <w:p w:rsidRPr="00C7159D" w:rsidR="00EC3806" w:rsidP="004E0AAA" w:rsidRDefault="00EC3806">
            <w:pPr>
              <w:spacing w:after="0" w:line="240" w:lineRule="auto"/>
              <w:jc w:val="right"/>
              <w:rPr>
                <w:rFonts w:ascii="Arial" w:hAnsi="Arial" w:eastAsia="Times New Roman" w:cs="Arial"/>
                <w:sz w:val="20"/>
                <w:szCs w:val="20"/>
              </w:rPr>
            </w:pPr>
          </w:p>
          <w:p w:rsidRPr="00C7159D" w:rsidR="004E0AAA" w:rsidP="004E0AAA" w:rsidRDefault="004E0AAA">
            <w:pPr>
              <w:spacing w:after="0" w:line="240" w:lineRule="auto"/>
              <w:jc w:val="right"/>
              <w:rPr>
                <w:rFonts w:ascii="Arial" w:hAnsi="Arial" w:eastAsia="Times New Roman" w:cs="Arial"/>
                <w:sz w:val="20"/>
                <w:szCs w:val="20"/>
              </w:rPr>
            </w:pPr>
            <w:r w:rsidRPr="00C7159D">
              <w:rPr>
                <w:rFonts w:ascii="Arial" w:hAnsi="Arial" w:eastAsia="Times New Roman" w:cs="Arial"/>
                <w:sz w:val="20"/>
                <w:szCs w:val="20"/>
              </w:rPr>
              <w:t>1.846.42</w:t>
            </w:r>
          </w:p>
        </w:tc>
        <w:tc>
          <w:tcPr>
            <w:tcW w:w="1512" w:type="dxa"/>
          </w:tcPr>
          <w:p w:rsidRPr="00C7159D" w:rsidR="00EC3806" w:rsidP="004E0AAA" w:rsidRDefault="00EC3806">
            <w:pPr>
              <w:spacing w:after="0" w:line="240" w:lineRule="auto"/>
              <w:jc w:val="right"/>
              <w:rPr>
                <w:rFonts w:ascii="Arial" w:hAnsi="Arial" w:eastAsia="Times New Roman" w:cs="Arial"/>
                <w:sz w:val="20"/>
                <w:szCs w:val="20"/>
              </w:rPr>
            </w:pPr>
          </w:p>
          <w:p w:rsidRPr="00C7159D" w:rsidR="004E0AAA" w:rsidP="004E0AAA" w:rsidRDefault="004E0AAA">
            <w:pPr>
              <w:spacing w:after="0" w:line="240" w:lineRule="auto"/>
              <w:jc w:val="right"/>
              <w:rPr>
                <w:rFonts w:ascii="Arial" w:hAnsi="Arial" w:eastAsia="Times New Roman" w:cs="Arial"/>
                <w:sz w:val="20"/>
                <w:szCs w:val="20"/>
              </w:rPr>
            </w:pPr>
            <w:r w:rsidRPr="00C7159D">
              <w:rPr>
                <w:rFonts w:ascii="Arial" w:hAnsi="Arial" w:eastAsia="Times New Roman" w:cs="Arial"/>
                <w:sz w:val="20"/>
                <w:szCs w:val="20"/>
              </w:rPr>
              <w:t>1.343.17</w:t>
            </w:r>
          </w:p>
        </w:tc>
        <w:tc>
          <w:tcPr>
            <w:tcW w:w="1512" w:type="dxa"/>
          </w:tcPr>
          <w:p w:rsidRPr="00C7159D" w:rsidR="00EC3806" w:rsidP="004E0AAA" w:rsidRDefault="00EC3806">
            <w:pPr>
              <w:spacing w:after="0" w:line="240" w:lineRule="auto"/>
              <w:jc w:val="right"/>
              <w:rPr>
                <w:rFonts w:ascii="Arial" w:hAnsi="Arial" w:eastAsia="Times New Roman" w:cs="Arial"/>
                <w:sz w:val="20"/>
                <w:szCs w:val="20"/>
              </w:rPr>
            </w:pPr>
          </w:p>
          <w:p w:rsidRPr="00C7159D" w:rsidR="004E0AAA" w:rsidP="004E0AAA" w:rsidRDefault="004E0AAA">
            <w:pPr>
              <w:spacing w:after="0" w:line="240" w:lineRule="auto"/>
              <w:jc w:val="right"/>
              <w:rPr>
                <w:rFonts w:ascii="Arial" w:hAnsi="Arial" w:eastAsia="Times New Roman" w:cs="Arial"/>
                <w:sz w:val="20"/>
                <w:szCs w:val="20"/>
              </w:rPr>
            </w:pPr>
            <w:r w:rsidRPr="00C7159D">
              <w:rPr>
                <w:rFonts w:ascii="Arial" w:hAnsi="Arial" w:eastAsia="Times New Roman" w:cs="Arial"/>
                <w:sz w:val="20"/>
                <w:szCs w:val="20"/>
              </w:rPr>
              <w:t>503.25</w:t>
            </w:r>
          </w:p>
        </w:tc>
        <w:tc>
          <w:tcPr>
            <w:tcW w:w="1525" w:type="dxa"/>
          </w:tcPr>
          <w:p w:rsidRPr="00C7159D" w:rsidR="00EC3806" w:rsidP="00DA1C4B" w:rsidRDefault="00EC3806">
            <w:pPr>
              <w:spacing w:after="0" w:line="240" w:lineRule="auto"/>
              <w:rPr>
                <w:rFonts w:ascii="Arial" w:hAnsi="Arial" w:eastAsia="Times New Roman" w:cs="Arial"/>
                <w:sz w:val="20"/>
                <w:szCs w:val="20"/>
              </w:rPr>
            </w:pPr>
          </w:p>
        </w:tc>
      </w:tr>
      <w:tr w:rsidRPr="00C7159D" w:rsidR="00C7159D" w:rsidTr="00DA1C4B">
        <w:tc>
          <w:tcPr>
            <w:tcW w:w="639" w:type="dxa"/>
          </w:tcPr>
          <w:p w:rsidRPr="00C7159D" w:rsidR="000D28BF" w:rsidP="00DA1C4B" w:rsidRDefault="000D28BF">
            <w:pPr>
              <w:spacing w:after="0" w:line="240" w:lineRule="auto"/>
              <w:jc w:val="center"/>
              <w:rPr>
                <w:rFonts w:ascii="Arial" w:hAnsi="Arial" w:eastAsia="Times New Roman" w:cs="Arial"/>
                <w:sz w:val="20"/>
                <w:szCs w:val="20"/>
              </w:rPr>
            </w:pPr>
          </w:p>
          <w:p w:rsidRPr="00C7159D" w:rsidR="004E0AAA" w:rsidP="00DA1C4B" w:rsidRDefault="004E0AAA">
            <w:pPr>
              <w:spacing w:after="0" w:line="240" w:lineRule="auto"/>
              <w:jc w:val="center"/>
              <w:rPr>
                <w:rFonts w:ascii="Arial" w:hAnsi="Arial" w:eastAsia="Times New Roman" w:cs="Arial"/>
                <w:sz w:val="20"/>
                <w:szCs w:val="20"/>
              </w:rPr>
            </w:pPr>
            <w:r w:rsidRPr="00C7159D">
              <w:rPr>
                <w:rFonts w:ascii="Arial" w:hAnsi="Arial" w:eastAsia="Times New Roman" w:cs="Arial"/>
                <w:sz w:val="20"/>
                <w:szCs w:val="20"/>
              </w:rPr>
              <w:t>11.</w:t>
            </w:r>
          </w:p>
        </w:tc>
        <w:tc>
          <w:tcPr>
            <w:tcW w:w="2588" w:type="dxa"/>
          </w:tcPr>
          <w:p w:rsidRPr="00C7159D" w:rsidR="004E0AAA" w:rsidP="004E0AAA" w:rsidRDefault="004E0AAA">
            <w:pPr>
              <w:spacing w:after="0" w:line="240" w:lineRule="auto"/>
              <w:rPr>
                <w:rFonts w:ascii="Arial" w:hAnsi="Arial" w:eastAsia="Times New Roman" w:cs="Arial"/>
                <w:sz w:val="20"/>
                <w:szCs w:val="20"/>
              </w:rPr>
            </w:pPr>
            <w:r w:rsidRPr="00C7159D">
              <w:rPr>
                <w:rFonts w:ascii="Arial" w:hAnsi="Arial" w:eastAsia="Times New Roman" w:cs="Arial"/>
                <w:sz w:val="20"/>
                <w:szCs w:val="20"/>
              </w:rPr>
              <w:t>CROATIA BANKA d.d.</w:t>
            </w:r>
          </w:p>
          <w:p w:rsidRPr="00C7159D" w:rsidR="004E0AAA" w:rsidP="004E0AAA" w:rsidRDefault="004E0AAA">
            <w:pPr>
              <w:spacing w:after="0" w:line="240" w:lineRule="auto"/>
              <w:rPr>
                <w:rFonts w:ascii="Arial" w:hAnsi="Arial" w:eastAsia="Times New Roman" w:cs="Arial"/>
                <w:sz w:val="20"/>
                <w:szCs w:val="20"/>
              </w:rPr>
            </w:pPr>
            <w:r w:rsidRPr="00C7159D">
              <w:rPr>
                <w:rFonts w:ascii="Arial" w:hAnsi="Arial" w:eastAsia="Times New Roman" w:cs="Arial"/>
                <w:sz w:val="20"/>
                <w:szCs w:val="20"/>
              </w:rPr>
              <w:t>OIB:32247795989</w:t>
            </w:r>
          </w:p>
          <w:p w:rsidRPr="00C7159D" w:rsidR="004E0AAA" w:rsidP="004E0AAA" w:rsidRDefault="004E0AAA">
            <w:pPr>
              <w:spacing w:after="0" w:line="240" w:lineRule="auto"/>
              <w:rPr>
                <w:rFonts w:ascii="Arial" w:hAnsi="Arial" w:eastAsia="Times New Roman" w:cs="Arial"/>
                <w:sz w:val="20"/>
                <w:szCs w:val="20"/>
              </w:rPr>
            </w:pPr>
            <w:r w:rsidRPr="00C7159D">
              <w:rPr>
                <w:rFonts w:ascii="Arial" w:hAnsi="Arial" w:eastAsia="Times New Roman" w:cs="Arial"/>
                <w:sz w:val="20"/>
                <w:szCs w:val="20"/>
              </w:rPr>
              <w:t>R.F. Mihanovića 9,</w:t>
            </w:r>
          </w:p>
          <w:p w:rsidRPr="00C7159D" w:rsidR="000D28BF" w:rsidP="004E0AAA" w:rsidRDefault="004E0AAA">
            <w:pPr>
              <w:spacing w:after="0" w:line="240" w:lineRule="auto"/>
              <w:rPr>
                <w:rFonts w:ascii="Arial" w:hAnsi="Arial" w:eastAsia="Times New Roman" w:cs="Arial"/>
                <w:sz w:val="20"/>
                <w:szCs w:val="20"/>
              </w:rPr>
            </w:pPr>
            <w:r w:rsidRPr="00C7159D">
              <w:rPr>
                <w:rFonts w:ascii="Arial" w:hAnsi="Arial" w:eastAsia="Times New Roman" w:cs="Arial"/>
                <w:sz w:val="20"/>
                <w:szCs w:val="20"/>
              </w:rPr>
              <w:t>Zagreb</w:t>
            </w:r>
          </w:p>
        </w:tc>
        <w:tc>
          <w:tcPr>
            <w:tcW w:w="1512" w:type="dxa"/>
          </w:tcPr>
          <w:p w:rsidRPr="00C7159D" w:rsidR="000D28BF" w:rsidP="004E0AAA" w:rsidRDefault="000D28BF">
            <w:pPr>
              <w:spacing w:after="0" w:line="240" w:lineRule="auto"/>
              <w:jc w:val="right"/>
              <w:rPr>
                <w:rFonts w:ascii="Arial" w:hAnsi="Arial" w:eastAsia="Times New Roman" w:cs="Arial"/>
                <w:sz w:val="20"/>
                <w:szCs w:val="20"/>
              </w:rPr>
            </w:pPr>
          </w:p>
          <w:p w:rsidRPr="00C7159D" w:rsidR="004E0AAA" w:rsidP="004E0AAA" w:rsidRDefault="004E0AAA">
            <w:pPr>
              <w:spacing w:after="0" w:line="240" w:lineRule="auto"/>
              <w:jc w:val="right"/>
              <w:rPr>
                <w:rFonts w:ascii="Arial" w:hAnsi="Arial" w:eastAsia="Times New Roman" w:cs="Arial"/>
                <w:sz w:val="20"/>
                <w:szCs w:val="20"/>
              </w:rPr>
            </w:pPr>
            <w:r w:rsidRPr="00C7159D">
              <w:rPr>
                <w:rFonts w:ascii="Arial" w:hAnsi="Arial" w:eastAsia="Times New Roman" w:cs="Arial"/>
                <w:sz w:val="20"/>
                <w:szCs w:val="20"/>
              </w:rPr>
              <w:t>3.343,09</w:t>
            </w:r>
          </w:p>
        </w:tc>
        <w:tc>
          <w:tcPr>
            <w:tcW w:w="1512" w:type="dxa"/>
          </w:tcPr>
          <w:p w:rsidRPr="00C7159D" w:rsidR="000D28BF" w:rsidP="004E0AAA" w:rsidRDefault="000D28BF">
            <w:pPr>
              <w:spacing w:after="0" w:line="240" w:lineRule="auto"/>
              <w:jc w:val="right"/>
              <w:rPr>
                <w:rFonts w:ascii="Arial" w:hAnsi="Arial" w:eastAsia="Times New Roman" w:cs="Arial"/>
                <w:sz w:val="20"/>
                <w:szCs w:val="20"/>
              </w:rPr>
            </w:pPr>
          </w:p>
          <w:p w:rsidRPr="00C7159D" w:rsidR="004E0AAA" w:rsidP="004E0AAA" w:rsidRDefault="004E0AAA">
            <w:pPr>
              <w:spacing w:after="0" w:line="240" w:lineRule="auto"/>
              <w:jc w:val="right"/>
              <w:rPr>
                <w:rFonts w:ascii="Arial" w:hAnsi="Arial" w:eastAsia="Times New Roman" w:cs="Arial"/>
                <w:sz w:val="20"/>
                <w:szCs w:val="20"/>
              </w:rPr>
            </w:pPr>
            <w:r w:rsidRPr="00C7159D">
              <w:rPr>
                <w:rFonts w:ascii="Arial" w:hAnsi="Arial" w:eastAsia="Times New Roman" w:cs="Arial"/>
                <w:sz w:val="20"/>
                <w:szCs w:val="20"/>
              </w:rPr>
              <w:t>3.343,09</w:t>
            </w:r>
          </w:p>
        </w:tc>
        <w:tc>
          <w:tcPr>
            <w:tcW w:w="1512" w:type="dxa"/>
          </w:tcPr>
          <w:p w:rsidRPr="00C7159D" w:rsidR="000D28BF" w:rsidP="004E0AAA" w:rsidRDefault="000D28BF">
            <w:pPr>
              <w:spacing w:after="0" w:line="240" w:lineRule="auto"/>
              <w:jc w:val="right"/>
              <w:rPr>
                <w:rFonts w:ascii="Arial" w:hAnsi="Arial" w:eastAsia="Times New Roman" w:cs="Arial"/>
                <w:sz w:val="20"/>
                <w:szCs w:val="20"/>
              </w:rPr>
            </w:pPr>
          </w:p>
          <w:p w:rsidRPr="00C7159D" w:rsidR="004E0AAA" w:rsidP="004E0AAA" w:rsidRDefault="004E0AAA">
            <w:pPr>
              <w:spacing w:after="0" w:line="240" w:lineRule="auto"/>
              <w:jc w:val="right"/>
              <w:rPr>
                <w:rFonts w:ascii="Arial" w:hAnsi="Arial" w:eastAsia="Times New Roman" w:cs="Arial"/>
                <w:sz w:val="20"/>
                <w:szCs w:val="20"/>
              </w:rPr>
            </w:pPr>
            <w:r w:rsidRPr="00C7159D">
              <w:rPr>
                <w:rFonts w:ascii="Arial" w:hAnsi="Arial" w:eastAsia="Times New Roman" w:cs="Arial"/>
                <w:sz w:val="20"/>
                <w:szCs w:val="20"/>
              </w:rPr>
              <w:t>0,00</w:t>
            </w:r>
          </w:p>
        </w:tc>
        <w:tc>
          <w:tcPr>
            <w:tcW w:w="1525" w:type="dxa"/>
          </w:tcPr>
          <w:p w:rsidRPr="00C7159D" w:rsidR="000D28BF" w:rsidP="00DA1C4B" w:rsidRDefault="000D28BF">
            <w:pPr>
              <w:spacing w:after="0" w:line="240" w:lineRule="auto"/>
              <w:rPr>
                <w:rFonts w:ascii="Arial" w:hAnsi="Arial" w:eastAsia="Times New Roman" w:cs="Arial"/>
                <w:sz w:val="20"/>
                <w:szCs w:val="20"/>
              </w:rPr>
            </w:pPr>
          </w:p>
        </w:tc>
      </w:tr>
      <w:tr w:rsidRPr="00C7159D" w:rsidR="00C7159D" w:rsidTr="00DA1C4B">
        <w:tc>
          <w:tcPr>
            <w:tcW w:w="3227" w:type="dxa"/>
            <w:gridSpan w:val="2"/>
            <w:shd w:val="clear" w:color="auto" w:fill="EDEDED" w:themeFill="accent3" w:themeFillTint="33"/>
          </w:tcPr>
          <w:p w:rsidRPr="00C7159D" w:rsidR="000D28BF" w:rsidP="00DA1C4B" w:rsidRDefault="000D28BF">
            <w:pPr>
              <w:spacing w:after="0" w:line="240" w:lineRule="auto"/>
              <w:jc w:val="center"/>
              <w:rPr>
                <w:rFonts w:ascii="Arial" w:hAnsi="Arial" w:eastAsia="Times New Roman" w:cs="Arial"/>
                <w:sz w:val="20"/>
                <w:szCs w:val="20"/>
              </w:rPr>
            </w:pPr>
          </w:p>
          <w:p w:rsidRPr="00C7159D" w:rsidR="000D28BF" w:rsidP="00DA1C4B" w:rsidRDefault="000D28BF">
            <w:pPr>
              <w:spacing w:after="0" w:line="240" w:lineRule="auto"/>
              <w:jc w:val="center"/>
              <w:rPr>
                <w:rFonts w:ascii="Arial" w:hAnsi="Arial" w:eastAsia="Times New Roman" w:cs="Arial"/>
                <w:sz w:val="20"/>
                <w:szCs w:val="20"/>
              </w:rPr>
            </w:pPr>
            <w:r w:rsidRPr="00C7159D">
              <w:rPr>
                <w:rFonts w:ascii="Arial" w:hAnsi="Arial" w:eastAsia="Times New Roman" w:cs="Arial"/>
                <w:sz w:val="20"/>
                <w:szCs w:val="20"/>
              </w:rPr>
              <w:t>UKUPNO</w:t>
            </w:r>
          </w:p>
          <w:p w:rsidRPr="00C7159D" w:rsidR="000D28BF" w:rsidP="00DA1C4B" w:rsidRDefault="000D28BF">
            <w:pPr>
              <w:spacing w:after="0" w:line="240" w:lineRule="auto"/>
              <w:jc w:val="center"/>
              <w:rPr>
                <w:rFonts w:ascii="Arial" w:hAnsi="Arial" w:eastAsia="Times New Roman" w:cs="Arial"/>
                <w:sz w:val="20"/>
                <w:szCs w:val="20"/>
              </w:rPr>
            </w:pPr>
          </w:p>
        </w:tc>
        <w:tc>
          <w:tcPr>
            <w:tcW w:w="1512" w:type="dxa"/>
            <w:shd w:val="clear" w:color="auto" w:fill="EDEDED" w:themeFill="accent3" w:themeFillTint="33"/>
          </w:tcPr>
          <w:p w:rsidRPr="00C7159D" w:rsidR="000D28BF" w:rsidP="004E0AAA" w:rsidRDefault="000D28BF">
            <w:pPr>
              <w:spacing w:after="0" w:line="240" w:lineRule="auto"/>
              <w:jc w:val="right"/>
              <w:rPr>
                <w:rFonts w:ascii="Arial" w:hAnsi="Arial" w:eastAsia="Times New Roman" w:cs="Arial"/>
                <w:sz w:val="20"/>
                <w:szCs w:val="20"/>
              </w:rPr>
            </w:pPr>
          </w:p>
          <w:p w:rsidRPr="00C7159D" w:rsidR="004E0AAA" w:rsidP="004E0AAA" w:rsidRDefault="004E0AAA">
            <w:pPr>
              <w:spacing w:after="0" w:line="240" w:lineRule="auto"/>
              <w:jc w:val="right"/>
              <w:rPr>
                <w:rFonts w:ascii="Arial" w:hAnsi="Arial" w:eastAsia="Times New Roman" w:cs="Arial"/>
                <w:sz w:val="20"/>
                <w:szCs w:val="20"/>
              </w:rPr>
            </w:pPr>
            <w:r w:rsidRPr="00C7159D">
              <w:rPr>
                <w:rFonts w:ascii="Arial" w:hAnsi="Arial" w:eastAsia="Times New Roman" w:cs="Arial"/>
                <w:sz w:val="20"/>
                <w:szCs w:val="20"/>
              </w:rPr>
              <w:t>167.927,67</w:t>
            </w:r>
          </w:p>
        </w:tc>
        <w:tc>
          <w:tcPr>
            <w:tcW w:w="1512" w:type="dxa"/>
            <w:shd w:val="clear" w:color="auto" w:fill="EDEDED" w:themeFill="accent3" w:themeFillTint="33"/>
          </w:tcPr>
          <w:p w:rsidRPr="00C7159D" w:rsidR="000D28BF" w:rsidP="00DA1C4B" w:rsidRDefault="000D28BF">
            <w:pPr>
              <w:spacing w:after="0" w:line="240" w:lineRule="auto"/>
              <w:rPr>
                <w:rFonts w:ascii="Arial" w:hAnsi="Arial" w:eastAsia="Times New Roman" w:cs="Arial"/>
                <w:sz w:val="20"/>
                <w:szCs w:val="20"/>
              </w:rPr>
            </w:pPr>
          </w:p>
          <w:p w:rsidRPr="00C7159D" w:rsidR="000D28BF" w:rsidP="004E0AAA" w:rsidRDefault="004E0AAA">
            <w:pPr>
              <w:spacing w:after="0" w:line="240" w:lineRule="auto"/>
              <w:jc w:val="right"/>
              <w:rPr>
                <w:rFonts w:ascii="Arial" w:hAnsi="Arial" w:eastAsia="Times New Roman" w:cs="Arial"/>
                <w:sz w:val="20"/>
                <w:szCs w:val="20"/>
              </w:rPr>
            </w:pPr>
            <w:r w:rsidRPr="00C7159D">
              <w:rPr>
                <w:rFonts w:ascii="Arial" w:hAnsi="Arial" w:eastAsia="Times New Roman" w:cs="Arial"/>
                <w:sz w:val="20"/>
                <w:szCs w:val="20"/>
              </w:rPr>
              <w:t>166.406,90</w:t>
            </w:r>
          </w:p>
        </w:tc>
        <w:tc>
          <w:tcPr>
            <w:tcW w:w="1512" w:type="dxa"/>
            <w:shd w:val="clear" w:color="auto" w:fill="EDEDED" w:themeFill="accent3" w:themeFillTint="33"/>
          </w:tcPr>
          <w:p w:rsidRPr="00C7159D" w:rsidR="000D28BF" w:rsidP="00DA1C4B" w:rsidRDefault="000D28BF">
            <w:pPr>
              <w:spacing w:after="0" w:line="240" w:lineRule="auto"/>
              <w:rPr>
                <w:rFonts w:ascii="Arial" w:hAnsi="Arial" w:eastAsia="Times New Roman" w:cs="Arial"/>
                <w:sz w:val="20"/>
                <w:szCs w:val="20"/>
              </w:rPr>
            </w:pPr>
          </w:p>
          <w:p w:rsidRPr="00C7159D" w:rsidR="000D28BF" w:rsidP="004E0AAA" w:rsidRDefault="004E0AAA">
            <w:pPr>
              <w:spacing w:after="0" w:line="240" w:lineRule="auto"/>
              <w:jc w:val="right"/>
              <w:rPr>
                <w:rFonts w:ascii="Arial" w:hAnsi="Arial" w:eastAsia="Times New Roman" w:cs="Arial"/>
                <w:sz w:val="20"/>
                <w:szCs w:val="20"/>
              </w:rPr>
            </w:pPr>
            <w:r w:rsidRPr="00C7159D">
              <w:rPr>
                <w:rFonts w:ascii="Arial" w:hAnsi="Arial" w:eastAsia="Times New Roman" w:cs="Arial"/>
                <w:sz w:val="20"/>
                <w:szCs w:val="20"/>
              </w:rPr>
              <w:t>1.520,77</w:t>
            </w:r>
          </w:p>
        </w:tc>
        <w:tc>
          <w:tcPr>
            <w:tcW w:w="1525" w:type="dxa"/>
            <w:shd w:val="clear" w:color="auto" w:fill="EDEDED" w:themeFill="accent3" w:themeFillTint="33"/>
          </w:tcPr>
          <w:p w:rsidRPr="00C7159D" w:rsidR="000D28BF" w:rsidP="00DA1C4B" w:rsidRDefault="000D28BF">
            <w:pPr>
              <w:spacing w:after="0" w:line="240" w:lineRule="auto"/>
              <w:rPr>
                <w:rFonts w:ascii="Arial" w:hAnsi="Arial" w:eastAsia="Times New Roman" w:cs="Arial"/>
                <w:sz w:val="20"/>
                <w:szCs w:val="20"/>
              </w:rPr>
            </w:pPr>
          </w:p>
        </w:tc>
      </w:tr>
    </w:tbl>
    <w:p w:rsidRPr="00C7159D" w:rsidR="00B10E42" w:rsidP="0085216E" w:rsidRDefault="00B10E42">
      <w:pPr>
        <w:spacing w:after="0" w:line="240" w:lineRule="auto"/>
        <w:ind w:firstLine="720"/>
        <w:jc w:val="both"/>
        <w:rPr>
          <w:rFonts w:ascii="Arial" w:hAnsi="Arial" w:eastAsia="Times New Roman" w:cs="Arial"/>
          <w:sz w:val="24"/>
          <w:szCs w:val="24"/>
          <w:lang w:eastAsia="hr-HR"/>
        </w:rPr>
      </w:pPr>
    </w:p>
    <w:p w:rsidRPr="00C7159D" w:rsidR="000D28BF" w:rsidP="0085216E" w:rsidRDefault="000D28BF">
      <w:pPr>
        <w:spacing w:after="0" w:line="240" w:lineRule="auto"/>
        <w:ind w:firstLine="720"/>
        <w:jc w:val="both"/>
        <w:rPr>
          <w:rFonts w:ascii="Arial" w:hAnsi="Arial" w:eastAsia="Times New Roman" w:cs="Arial"/>
          <w:sz w:val="24"/>
          <w:szCs w:val="24"/>
          <w:lang w:eastAsia="hr-HR"/>
        </w:rPr>
      </w:pPr>
    </w:p>
    <w:p w:rsidRPr="00C7159D" w:rsidR="001A300C" w:rsidP="006F19B6" w:rsidRDefault="004E0AAA">
      <w:pPr>
        <w:spacing w:after="0" w:line="240" w:lineRule="auto"/>
        <w:jc w:val="both"/>
        <w:rPr>
          <w:rFonts w:ascii="Arial" w:hAnsi="Arial" w:eastAsia="Times New Roman" w:cs="Arial"/>
          <w:sz w:val="24"/>
          <w:szCs w:val="24"/>
        </w:rPr>
      </w:pPr>
      <w:r w:rsidRPr="00C7159D">
        <w:rPr>
          <w:rFonts w:ascii="Arial" w:hAnsi="Arial" w:eastAsia="Times New Roman" w:cs="Arial"/>
          <w:sz w:val="24"/>
          <w:szCs w:val="24"/>
        </w:rPr>
        <w:tab/>
      </w:r>
    </w:p>
    <w:p w:rsidRPr="00C7159D" w:rsidR="007F70B0" w:rsidP="006F19B6" w:rsidRDefault="007F70B0">
      <w:pPr>
        <w:spacing w:after="0" w:line="240" w:lineRule="auto"/>
        <w:jc w:val="both"/>
        <w:rPr>
          <w:rFonts w:ascii="Arial" w:hAnsi="Arial" w:eastAsia="Times New Roman" w:cs="Arial"/>
          <w:sz w:val="24"/>
          <w:szCs w:val="24"/>
        </w:rPr>
      </w:pPr>
    </w:p>
    <w:p w:rsidRPr="00C7159D" w:rsidR="006F19B6" w:rsidP="00B10E42" w:rsidRDefault="006F19B6">
      <w:pPr>
        <w:spacing w:after="0" w:line="240" w:lineRule="auto"/>
        <w:ind w:firstLine="720"/>
        <w:jc w:val="both"/>
        <w:rPr>
          <w:rFonts w:ascii="Arial" w:hAnsi="Arial" w:eastAsia="Times New Roman" w:cs="Arial"/>
          <w:sz w:val="24"/>
          <w:szCs w:val="24"/>
          <w:lang w:eastAsia="hr-HR"/>
        </w:rPr>
      </w:pPr>
    </w:p>
    <w:p w:rsidRPr="00C7159D" w:rsidR="006F19B6" w:rsidP="00CF5C8B" w:rsidRDefault="007F70B0">
      <w:pPr>
        <w:spacing w:after="0" w:line="240" w:lineRule="auto"/>
        <w:ind w:firstLine="720"/>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Stečajni upravitelj izjavljuje da je djelomično osporio tražbinu vjerovnika Grada Varaždina te kao razlog ističe: t</w:t>
      </w:r>
      <w:r w:rsidRPr="00C7159D" w:rsidR="00CF5C8B">
        <w:rPr>
          <w:rFonts w:ascii="Arial" w:hAnsi="Arial" w:eastAsia="Times New Roman" w:cs="Arial"/>
          <w:sz w:val="24"/>
          <w:szCs w:val="24"/>
          <w:lang w:eastAsia="hr-HR"/>
        </w:rPr>
        <w:t xml:space="preserve">ražbina </w:t>
      </w:r>
      <w:r w:rsidRPr="00C7159D">
        <w:rPr>
          <w:rFonts w:ascii="Arial" w:hAnsi="Arial" w:eastAsia="Times New Roman" w:cs="Arial"/>
          <w:sz w:val="24"/>
          <w:szCs w:val="24"/>
          <w:lang w:eastAsia="hr-HR"/>
        </w:rPr>
        <w:t xml:space="preserve">je prijavljena s osnova komunalne naknade i naknade za uređenje voda te se osporava tražbina </w:t>
      </w:r>
      <w:r w:rsidRPr="00C7159D" w:rsidR="00CF5C8B">
        <w:rPr>
          <w:rFonts w:ascii="Arial" w:hAnsi="Arial" w:eastAsia="Times New Roman" w:cs="Arial"/>
          <w:sz w:val="24"/>
          <w:szCs w:val="24"/>
          <w:lang w:eastAsia="hr-HR"/>
        </w:rPr>
        <w:t xml:space="preserve">u iznosu od 468,66 </w:t>
      </w:r>
      <w:r w:rsidRPr="00C7159D">
        <w:rPr>
          <w:rFonts w:ascii="Arial" w:hAnsi="Arial" w:eastAsia="Times New Roman" w:cs="Arial"/>
          <w:sz w:val="24"/>
          <w:szCs w:val="24"/>
          <w:lang w:eastAsia="hr-HR"/>
        </w:rPr>
        <w:t>eura</w:t>
      </w:r>
      <w:r w:rsidRPr="00C7159D" w:rsidR="00CF5C8B">
        <w:rPr>
          <w:rFonts w:ascii="Arial" w:hAnsi="Arial" w:eastAsia="Times New Roman" w:cs="Arial"/>
          <w:sz w:val="24"/>
          <w:szCs w:val="24"/>
          <w:lang w:eastAsia="hr-HR"/>
        </w:rPr>
        <w:t xml:space="preserve"> </w:t>
      </w:r>
      <w:r w:rsidRPr="00C7159D">
        <w:rPr>
          <w:rFonts w:ascii="Arial" w:hAnsi="Arial" w:eastAsia="Times New Roman" w:cs="Arial"/>
          <w:sz w:val="24"/>
          <w:szCs w:val="24"/>
          <w:lang w:eastAsia="hr-HR"/>
        </w:rPr>
        <w:t xml:space="preserve">koja se </w:t>
      </w:r>
      <w:r w:rsidRPr="00C7159D" w:rsidR="00CF5C8B">
        <w:rPr>
          <w:rFonts w:ascii="Arial" w:hAnsi="Arial" w:eastAsia="Times New Roman" w:cs="Arial"/>
          <w:sz w:val="24"/>
          <w:szCs w:val="24"/>
          <w:lang w:eastAsia="hr-HR"/>
        </w:rPr>
        <w:t>odnosi se na razdoblje od veljače 2024. do lipnja 2024. odnosno na razdoblje nakon otvaranja stečajnog postupka te za taj iznos vjerovnik nije stečajni vjerovnik.</w:t>
      </w:r>
      <w:r w:rsidRPr="00C7159D">
        <w:rPr>
          <w:rFonts w:ascii="Arial" w:hAnsi="Arial" w:eastAsia="Times New Roman" w:cs="Arial"/>
          <w:sz w:val="24"/>
          <w:szCs w:val="24"/>
          <w:lang w:eastAsia="hr-HR"/>
        </w:rPr>
        <w:t xml:space="preserve"> </w:t>
      </w:r>
    </w:p>
    <w:p w:rsidRPr="00C7159D" w:rsidR="007F70B0" w:rsidP="00CF5C8B" w:rsidRDefault="007F70B0">
      <w:pPr>
        <w:spacing w:after="0" w:line="240" w:lineRule="auto"/>
        <w:ind w:firstLine="720"/>
        <w:jc w:val="both"/>
        <w:rPr>
          <w:rFonts w:ascii="Arial" w:hAnsi="Arial" w:eastAsia="Times New Roman" w:cs="Arial"/>
          <w:sz w:val="24"/>
          <w:szCs w:val="24"/>
          <w:lang w:eastAsia="hr-HR"/>
        </w:rPr>
      </w:pPr>
    </w:p>
    <w:p w:rsidRPr="00C7159D" w:rsidR="007F70B0" w:rsidP="00CF5C8B" w:rsidRDefault="007F70B0">
      <w:pPr>
        <w:spacing w:after="0" w:line="240" w:lineRule="auto"/>
        <w:ind w:firstLine="720"/>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Predstavnica vjerovnika Grada Varaždina izjavljuje da povlači svoju tražbinu za osporeni dio u iznosu od 468,66 eura.</w:t>
      </w:r>
    </w:p>
    <w:p w:rsidRPr="00C7159D" w:rsidR="007F70B0" w:rsidP="00CF5C8B" w:rsidRDefault="007F70B0">
      <w:pPr>
        <w:spacing w:after="0" w:line="240" w:lineRule="auto"/>
        <w:ind w:firstLine="720"/>
        <w:jc w:val="both"/>
        <w:rPr>
          <w:rFonts w:ascii="Arial" w:hAnsi="Arial" w:eastAsia="Times New Roman" w:cs="Arial"/>
          <w:sz w:val="24"/>
          <w:szCs w:val="24"/>
          <w:lang w:eastAsia="hr-HR"/>
        </w:rPr>
      </w:pPr>
    </w:p>
    <w:p w:rsidRPr="00C7159D" w:rsidR="007F70B0" w:rsidP="00CF5C8B" w:rsidRDefault="007F70B0">
      <w:pPr>
        <w:spacing w:after="0" w:line="240" w:lineRule="auto"/>
        <w:ind w:firstLine="720"/>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Sud donosi</w:t>
      </w:r>
    </w:p>
    <w:p w:rsidRPr="00C7159D" w:rsidR="007F70B0" w:rsidP="007F70B0" w:rsidRDefault="007F70B0">
      <w:pPr>
        <w:spacing w:after="0" w:line="240" w:lineRule="auto"/>
        <w:jc w:val="center"/>
        <w:rPr>
          <w:rFonts w:ascii="Arial" w:hAnsi="Arial" w:eastAsia="Times New Roman" w:cs="Arial"/>
          <w:sz w:val="24"/>
          <w:szCs w:val="24"/>
          <w:lang w:eastAsia="hr-HR"/>
        </w:rPr>
      </w:pPr>
      <w:r w:rsidRPr="00C7159D">
        <w:rPr>
          <w:rFonts w:ascii="Arial" w:hAnsi="Arial" w:eastAsia="Times New Roman" w:cs="Arial"/>
          <w:sz w:val="24"/>
          <w:szCs w:val="24"/>
          <w:lang w:eastAsia="hr-HR"/>
        </w:rPr>
        <w:t>z a k lj u č a k</w:t>
      </w:r>
    </w:p>
    <w:p w:rsidRPr="00C7159D" w:rsidR="007F70B0" w:rsidP="00CF5C8B" w:rsidRDefault="007F70B0">
      <w:pPr>
        <w:spacing w:after="0" w:line="240" w:lineRule="auto"/>
        <w:ind w:firstLine="720"/>
        <w:jc w:val="both"/>
        <w:rPr>
          <w:rFonts w:ascii="Arial" w:hAnsi="Arial" w:eastAsia="Times New Roman" w:cs="Arial"/>
          <w:sz w:val="24"/>
          <w:szCs w:val="24"/>
          <w:lang w:eastAsia="hr-HR"/>
        </w:rPr>
      </w:pPr>
    </w:p>
    <w:p w:rsidRPr="00C7159D" w:rsidR="007F70B0" w:rsidP="00CF5C8B" w:rsidRDefault="007F70B0">
      <w:pPr>
        <w:spacing w:after="0" w:line="240" w:lineRule="auto"/>
        <w:ind w:firstLine="720"/>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Utvrđuje se da je tražbina vjerovnika Grada Varaždina djelomično povučena za iznos od 468,66 eura.</w:t>
      </w:r>
    </w:p>
    <w:p w:rsidRPr="00C7159D" w:rsidR="00CF5C8B" w:rsidP="00CF5C8B" w:rsidRDefault="00CF5C8B">
      <w:pPr>
        <w:spacing w:after="0" w:line="240" w:lineRule="auto"/>
        <w:ind w:firstLine="720"/>
        <w:jc w:val="both"/>
        <w:rPr>
          <w:rFonts w:ascii="Arial" w:hAnsi="Arial" w:eastAsia="Times New Roman" w:cs="Arial"/>
          <w:sz w:val="24"/>
          <w:szCs w:val="24"/>
          <w:lang w:eastAsia="hr-HR"/>
        </w:rPr>
      </w:pPr>
    </w:p>
    <w:p w:rsidRPr="00C7159D" w:rsidR="00CF5C8B" w:rsidP="00CF5C8B" w:rsidRDefault="00CF5C8B">
      <w:pPr>
        <w:spacing w:after="0" w:line="240" w:lineRule="auto"/>
        <w:ind w:firstLine="720"/>
        <w:jc w:val="both"/>
        <w:rPr>
          <w:rFonts w:ascii="Arial" w:hAnsi="Arial" w:eastAsia="Times New Roman" w:cs="Arial"/>
          <w:sz w:val="24"/>
          <w:szCs w:val="24"/>
          <w:lang w:eastAsia="hr-HR"/>
        </w:rPr>
      </w:pPr>
    </w:p>
    <w:p w:rsidRPr="00C7159D" w:rsidR="00CF5C8B" w:rsidP="00CF5C8B" w:rsidRDefault="007F70B0">
      <w:pPr>
        <w:spacing w:after="0" w:line="240" w:lineRule="auto"/>
        <w:ind w:firstLine="720"/>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Stečajni upravitelj izjavljuje da je djelomično osporio tražbinu vjerovnika HZZ i to iz razloga kako slijedi: n</w:t>
      </w:r>
      <w:r w:rsidRPr="00C7159D" w:rsidR="00CF5C8B">
        <w:rPr>
          <w:rFonts w:ascii="Arial" w:hAnsi="Arial" w:eastAsia="Times New Roman" w:cs="Arial"/>
          <w:sz w:val="24"/>
          <w:szCs w:val="24"/>
          <w:lang w:eastAsia="hr-HR"/>
        </w:rPr>
        <w:t xml:space="preserve">a dan 10.03.2022. prema obračunu kamata, analitičkoj kartici potraživanja i IOS-u od HZZ-a glavnica je </w:t>
      </w:r>
      <w:r w:rsidRPr="00C7159D">
        <w:rPr>
          <w:rFonts w:ascii="Arial" w:hAnsi="Arial" w:eastAsia="Times New Roman" w:cs="Arial"/>
          <w:sz w:val="24"/>
          <w:szCs w:val="24"/>
          <w:lang w:eastAsia="hr-HR"/>
        </w:rPr>
        <w:t>7.348,02 eura</w:t>
      </w:r>
      <w:r w:rsidRPr="00C7159D" w:rsidR="00CF5C8B">
        <w:rPr>
          <w:rFonts w:ascii="Arial" w:hAnsi="Arial" w:eastAsia="Times New Roman" w:cs="Arial"/>
          <w:sz w:val="24"/>
          <w:szCs w:val="24"/>
          <w:lang w:eastAsia="hr-HR"/>
        </w:rPr>
        <w:t xml:space="preserve">, (dostavljeno kao prijava tražbine u predstečajni postupak) u stečajnoj prijavi glavnica na dan 01.01.2023. iznosi 7.896,86 </w:t>
      </w:r>
      <w:r w:rsidRPr="00C7159D">
        <w:rPr>
          <w:rFonts w:ascii="Arial" w:hAnsi="Arial" w:eastAsia="Times New Roman" w:cs="Arial"/>
          <w:sz w:val="24"/>
          <w:szCs w:val="24"/>
          <w:lang w:eastAsia="hr-HR"/>
        </w:rPr>
        <w:t>eura</w:t>
      </w:r>
      <w:r w:rsidRPr="00C7159D" w:rsidR="00CF5C8B">
        <w:rPr>
          <w:rFonts w:ascii="Arial" w:hAnsi="Arial" w:eastAsia="Times New Roman" w:cs="Arial"/>
          <w:sz w:val="24"/>
          <w:szCs w:val="24"/>
          <w:lang w:eastAsia="hr-HR"/>
        </w:rPr>
        <w:t>, što je diskrepancija isključivo u dokumentaciji stečajnog vjerovnika, stoga se razlika osporava.</w:t>
      </w:r>
    </w:p>
    <w:p w:rsidRPr="00C7159D" w:rsidR="00CF5C8B" w:rsidP="00CF5C8B" w:rsidRDefault="00CF5C8B">
      <w:pPr>
        <w:spacing w:after="0" w:line="240" w:lineRule="auto"/>
        <w:ind w:firstLine="720"/>
        <w:jc w:val="both"/>
        <w:rPr>
          <w:rFonts w:ascii="Arial" w:hAnsi="Arial" w:eastAsia="Times New Roman" w:cs="Arial"/>
          <w:sz w:val="24"/>
          <w:szCs w:val="24"/>
          <w:lang w:eastAsia="hr-HR"/>
        </w:rPr>
      </w:pPr>
    </w:p>
    <w:p w:rsidRPr="00C7159D" w:rsidR="00CF5C8B" w:rsidP="00CF5C8B" w:rsidRDefault="007F70B0">
      <w:pPr>
        <w:spacing w:after="0" w:line="240" w:lineRule="auto"/>
        <w:ind w:firstLine="720"/>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Stečajni upravitelj izjavljuje da je djelomično osporio tražbinu vjerovnika EOS MATRIX d.o.o. i to iz razloga kako slijedi: z</w:t>
      </w:r>
      <w:r w:rsidRPr="00C7159D" w:rsidR="00CF5C8B">
        <w:rPr>
          <w:rFonts w:ascii="Arial" w:hAnsi="Arial" w:eastAsia="Times New Roman" w:cs="Arial"/>
          <w:sz w:val="24"/>
          <w:szCs w:val="24"/>
          <w:lang w:eastAsia="hr-HR"/>
        </w:rPr>
        <w:t xml:space="preserve">a iznos tražbine od 503.25 </w:t>
      </w:r>
      <w:r w:rsidRPr="00C7159D">
        <w:rPr>
          <w:rFonts w:ascii="Arial" w:hAnsi="Arial" w:eastAsia="Times New Roman" w:cs="Arial"/>
          <w:sz w:val="24"/>
          <w:szCs w:val="24"/>
          <w:lang w:eastAsia="hr-HR"/>
        </w:rPr>
        <w:t>eura</w:t>
      </w:r>
      <w:r w:rsidRPr="00C7159D" w:rsidR="00CF5C8B">
        <w:rPr>
          <w:rFonts w:ascii="Arial" w:hAnsi="Arial" w:eastAsia="Times New Roman" w:cs="Arial"/>
          <w:sz w:val="24"/>
          <w:szCs w:val="24"/>
          <w:lang w:eastAsia="hr-HR"/>
        </w:rPr>
        <w:t xml:space="preserve"> vjerovnik je dostavio samo izvod iz poslovnih knjiga s oznakom neplaćene dospjele glavnice od 464,26 </w:t>
      </w:r>
      <w:r w:rsidRPr="00C7159D">
        <w:rPr>
          <w:rFonts w:ascii="Arial" w:hAnsi="Arial" w:eastAsia="Times New Roman" w:cs="Arial"/>
          <w:sz w:val="24"/>
          <w:szCs w:val="24"/>
          <w:lang w:eastAsia="hr-HR"/>
        </w:rPr>
        <w:t>eura</w:t>
      </w:r>
      <w:r w:rsidRPr="00C7159D" w:rsidR="00CF5C8B">
        <w:rPr>
          <w:rFonts w:ascii="Arial" w:hAnsi="Arial" w:eastAsia="Times New Roman" w:cs="Arial"/>
          <w:sz w:val="24"/>
          <w:szCs w:val="24"/>
          <w:lang w:eastAsia="hr-HR"/>
        </w:rPr>
        <w:t xml:space="preserve"> uvećano za kamate od 38,99 </w:t>
      </w:r>
      <w:r w:rsidRPr="00C7159D">
        <w:rPr>
          <w:rFonts w:ascii="Arial" w:hAnsi="Arial" w:eastAsia="Times New Roman" w:cs="Arial"/>
          <w:sz w:val="24"/>
          <w:szCs w:val="24"/>
          <w:lang w:eastAsia="hr-HR"/>
        </w:rPr>
        <w:t>eura</w:t>
      </w:r>
      <w:r w:rsidRPr="00C7159D" w:rsidR="00CF5C8B">
        <w:rPr>
          <w:rFonts w:ascii="Arial" w:hAnsi="Arial" w:eastAsia="Times New Roman" w:cs="Arial"/>
          <w:sz w:val="24"/>
          <w:szCs w:val="24"/>
          <w:lang w:eastAsia="hr-HR"/>
        </w:rPr>
        <w:t xml:space="preserve"> ukupno 503,25 </w:t>
      </w:r>
      <w:r w:rsidRPr="00C7159D">
        <w:rPr>
          <w:rFonts w:ascii="Arial" w:hAnsi="Arial" w:eastAsia="Times New Roman" w:cs="Arial"/>
          <w:sz w:val="24"/>
          <w:szCs w:val="24"/>
          <w:lang w:eastAsia="hr-HR"/>
        </w:rPr>
        <w:t>eura</w:t>
      </w:r>
      <w:r w:rsidRPr="00C7159D" w:rsidR="00CF5C8B">
        <w:rPr>
          <w:rFonts w:ascii="Arial" w:hAnsi="Arial" w:eastAsia="Times New Roman" w:cs="Arial"/>
          <w:sz w:val="24"/>
          <w:szCs w:val="24"/>
          <w:lang w:eastAsia="hr-HR"/>
        </w:rPr>
        <w:t xml:space="preserve"> i račun od td Hrvatski Telekom d.d. za ožujak 2023. na iznos od 464,26 </w:t>
      </w:r>
      <w:r w:rsidRPr="00C7159D">
        <w:rPr>
          <w:rFonts w:ascii="Arial" w:hAnsi="Arial" w:eastAsia="Times New Roman" w:cs="Arial"/>
          <w:sz w:val="24"/>
          <w:szCs w:val="24"/>
          <w:lang w:eastAsia="hr-HR"/>
        </w:rPr>
        <w:t>eura</w:t>
      </w:r>
      <w:r w:rsidRPr="00C7159D" w:rsidR="00CF5C8B">
        <w:rPr>
          <w:rFonts w:ascii="Arial" w:hAnsi="Arial" w:eastAsia="Times New Roman" w:cs="Arial"/>
          <w:sz w:val="24"/>
          <w:szCs w:val="24"/>
          <w:lang w:eastAsia="hr-HR"/>
        </w:rPr>
        <w:t>, za koji račun vjerovnik EOS Matrix nije osobni vjerovnik, niti je dostavio dokumentaciju iz koje bi bilo vidljivo da je za navedeni račun/ potraživanje izvršena prodaja i ustup potraživanja.</w:t>
      </w:r>
    </w:p>
    <w:p w:rsidRPr="00C7159D" w:rsidR="00CF5C8B" w:rsidP="00CF5C8B" w:rsidRDefault="00CF5C8B">
      <w:pPr>
        <w:spacing w:after="0" w:line="240" w:lineRule="auto"/>
        <w:ind w:firstLine="720"/>
        <w:jc w:val="both"/>
        <w:rPr>
          <w:rFonts w:ascii="Arial" w:hAnsi="Arial" w:eastAsia="Times New Roman" w:cs="Arial"/>
          <w:sz w:val="24"/>
          <w:szCs w:val="24"/>
          <w:lang w:eastAsia="hr-HR"/>
        </w:rPr>
      </w:pPr>
    </w:p>
    <w:p w:rsidRPr="00C7159D" w:rsidR="00B10E42" w:rsidP="00B10E42" w:rsidRDefault="00B10E42">
      <w:pPr>
        <w:spacing w:after="0" w:line="240" w:lineRule="auto"/>
        <w:ind w:firstLine="720"/>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Utvrđuje se da nitko od stečajnih vjerovnika u postupku nije osporio tražbine II. višeg isplatnog reda koje su ispitane na ovom ročištu.</w:t>
      </w:r>
    </w:p>
    <w:p w:rsidRPr="00C7159D" w:rsidR="00B10E42" w:rsidP="0085216E" w:rsidRDefault="00B10E42">
      <w:pPr>
        <w:spacing w:after="0" w:line="240" w:lineRule="auto"/>
        <w:ind w:firstLine="720"/>
        <w:jc w:val="both"/>
        <w:rPr>
          <w:rFonts w:ascii="Arial" w:hAnsi="Arial" w:eastAsia="Times New Roman" w:cs="Arial"/>
          <w:sz w:val="24"/>
          <w:szCs w:val="24"/>
          <w:lang w:eastAsia="hr-HR"/>
        </w:rPr>
      </w:pPr>
    </w:p>
    <w:p w:rsidRPr="00C7159D" w:rsidR="0085216E" w:rsidP="0085216E" w:rsidRDefault="0085216E">
      <w:pPr>
        <w:spacing w:after="0" w:line="240" w:lineRule="auto"/>
        <w:ind w:firstLine="720"/>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Sud donosi</w:t>
      </w:r>
    </w:p>
    <w:p w:rsidRPr="00C7159D" w:rsidR="0085216E" w:rsidP="0085216E" w:rsidRDefault="00F27124">
      <w:pPr>
        <w:spacing w:after="0" w:line="240" w:lineRule="auto"/>
        <w:jc w:val="center"/>
        <w:rPr>
          <w:rFonts w:ascii="Arial" w:hAnsi="Arial" w:eastAsia="Times New Roman" w:cs="Arial"/>
          <w:sz w:val="24"/>
          <w:szCs w:val="24"/>
          <w:lang w:eastAsia="hr-HR"/>
        </w:rPr>
      </w:pPr>
      <w:r w:rsidRPr="00C7159D">
        <w:rPr>
          <w:rFonts w:ascii="Arial" w:hAnsi="Arial" w:eastAsia="Times New Roman" w:cs="Arial"/>
          <w:sz w:val="24"/>
          <w:szCs w:val="24"/>
          <w:lang w:eastAsia="hr-HR"/>
        </w:rPr>
        <w:t>z a k lj u č a k</w:t>
      </w:r>
    </w:p>
    <w:p w:rsidRPr="00C7159D" w:rsidR="0085216E" w:rsidP="0085216E" w:rsidRDefault="0085216E">
      <w:pPr>
        <w:spacing w:after="0" w:line="240" w:lineRule="auto"/>
        <w:jc w:val="both"/>
        <w:rPr>
          <w:rFonts w:ascii="Arial" w:hAnsi="Arial" w:eastAsia="Times New Roman" w:cs="Arial"/>
          <w:sz w:val="24"/>
          <w:szCs w:val="24"/>
          <w:lang w:eastAsia="hr-HR"/>
        </w:rPr>
      </w:pPr>
    </w:p>
    <w:p w:rsidRPr="00C7159D" w:rsidR="0085216E" w:rsidP="0085216E" w:rsidRDefault="0085216E">
      <w:pPr>
        <w:spacing w:after="0" w:line="240" w:lineRule="auto"/>
        <w:ind w:firstLine="708"/>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 xml:space="preserve">Tražbine II. višeg isplatnog reda ispitane na ovom ispitnom ročištu </w:t>
      </w:r>
      <w:r w:rsidRPr="00C7159D" w:rsidR="00B51D44">
        <w:rPr>
          <w:rFonts w:ascii="Arial" w:hAnsi="Arial" w:eastAsia="Times New Roman" w:cs="Arial"/>
          <w:sz w:val="24"/>
          <w:szCs w:val="24"/>
          <w:lang w:eastAsia="hr-HR"/>
        </w:rPr>
        <w:t xml:space="preserve">smatraju se utvrđenima u iznosima kako to proizlazi iz gornje tablice te i osporene kako to proizlazi iz gornje tablice </w:t>
      </w:r>
      <w:r w:rsidRPr="00C7159D">
        <w:rPr>
          <w:rFonts w:ascii="Arial" w:hAnsi="Arial" w:eastAsia="Times New Roman" w:cs="Arial"/>
          <w:sz w:val="24"/>
          <w:szCs w:val="24"/>
          <w:lang w:eastAsia="hr-HR"/>
        </w:rPr>
        <w:t>te će se sačiniti posebna tablica i rješenje o ispitanim tražbinama, u skladu s</w:t>
      </w:r>
      <w:r w:rsidRPr="00C7159D" w:rsidR="005B231C">
        <w:rPr>
          <w:rFonts w:ascii="Arial" w:hAnsi="Arial" w:eastAsia="Times New Roman" w:cs="Arial"/>
          <w:sz w:val="24"/>
          <w:szCs w:val="24"/>
          <w:lang w:eastAsia="hr-HR"/>
        </w:rPr>
        <w:t>a</w:t>
      </w:r>
      <w:r w:rsidRPr="00C7159D">
        <w:rPr>
          <w:rFonts w:ascii="Arial" w:hAnsi="Arial" w:eastAsia="Times New Roman" w:cs="Arial"/>
          <w:sz w:val="24"/>
          <w:szCs w:val="24"/>
          <w:lang w:eastAsia="hr-HR"/>
        </w:rPr>
        <w:t xml:space="preserve"> čl. </w:t>
      </w:r>
      <w:r w:rsidRPr="00C7159D" w:rsidR="00306E84">
        <w:rPr>
          <w:rFonts w:ascii="Arial" w:hAnsi="Arial" w:eastAsia="Times New Roman" w:cs="Arial"/>
          <w:sz w:val="24"/>
          <w:szCs w:val="24"/>
          <w:lang w:eastAsia="hr-HR"/>
        </w:rPr>
        <w:t>264. i 265.</w:t>
      </w:r>
      <w:r w:rsidRPr="00C7159D">
        <w:rPr>
          <w:rFonts w:ascii="Arial" w:hAnsi="Arial" w:eastAsia="Times New Roman" w:cs="Arial"/>
          <w:sz w:val="24"/>
          <w:szCs w:val="24"/>
          <w:lang w:eastAsia="hr-HR"/>
        </w:rPr>
        <w:t xml:space="preserve"> SZ-a.</w:t>
      </w:r>
    </w:p>
    <w:p w:rsidRPr="00C7159D" w:rsidR="0085216E" w:rsidP="0085216E" w:rsidRDefault="0085216E">
      <w:pPr>
        <w:spacing w:after="0" w:line="240" w:lineRule="auto"/>
        <w:ind w:firstLine="708"/>
        <w:jc w:val="both"/>
        <w:rPr>
          <w:rFonts w:ascii="Arial" w:hAnsi="Arial" w:eastAsia="Times New Roman" w:cs="Arial"/>
          <w:sz w:val="24"/>
          <w:szCs w:val="24"/>
          <w:lang w:eastAsia="hr-HR"/>
        </w:rPr>
      </w:pPr>
    </w:p>
    <w:p w:rsidRPr="00C7159D" w:rsidR="002F6281" w:rsidP="0085216E" w:rsidRDefault="002F6281">
      <w:pPr>
        <w:spacing w:after="0" w:line="240" w:lineRule="auto"/>
        <w:ind w:firstLine="708"/>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 xml:space="preserve">Prisutni se obavještavaju da </w:t>
      </w:r>
      <w:r w:rsidRPr="00C7159D" w:rsidR="001C6260">
        <w:rPr>
          <w:rFonts w:ascii="Arial" w:hAnsi="Arial" w:eastAsia="Times New Roman" w:cs="Arial"/>
          <w:sz w:val="24"/>
          <w:szCs w:val="24"/>
          <w:lang w:eastAsia="hr-HR"/>
        </w:rPr>
        <w:t>u skladu sa</w:t>
      </w:r>
      <w:r w:rsidRPr="00C7159D">
        <w:rPr>
          <w:rFonts w:ascii="Arial" w:hAnsi="Arial" w:eastAsia="Times New Roman" w:cs="Arial"/>
          <w:sz w:val="24"/>
          <w:szCs w:val="24"/>
          <w:lang w:eastAsia="hr-HR"/>
        </w:rPr>
        <w:t xml:space="preserve"> čl. 260. st. 4. SZ-a izlučna i razlučna prava nisu predmet ispitivanja. </w:t>
      </w:r>
    </w:p>
    <w:p w:rsidRPr="00C7159D" w:rsidR="006C4130" w:rsidP="0085216E" w:rsidRDefault="006C4130">
      <w:pPr>
        <w:spacing w:after="0" w:line="240" w:lineRule="auto"/>
        <w:ind w:firstLine="708"/>
        <w:jc w:val="both"/>
        <w:rPr>
          <w:rFonts w:ascii="Arial" w:hAnsi="Arial" w:eastAsia="Times New Roman" w:cs="Arial"/>
          <w:sz w:val="24"/>
          <w:szCs w:val="24"/>
          <w:lang w:eastAsia="hr-HR"/>
        </w:rPr>
      </w:pPr>
    </w:p>
    <w:p w:rsidRPr="00C7159D" w:rsidR="0085216E" w:rsidP="0085216E" w:rsidRDefault="0085216E">
      <w:pPr>
        <w:spacing w:after="0" w:line="240" w:lineRule="auto"/>
        <w:ind w:firstLine="708"/>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 xml:space="preserve">Sud donosi </w:t>
      </w:r>
    </w:p>
    <w:p w:rsidRPr="00C7159D" w:rsidR="0085216E" w:rsidP="0085216E" w:rsidRDefault="0085216E">
      <w:pPr>
        <w:spacing w:after="0" w:line="240" w:lineRule="auto"/>
        <w:ind w:firstLine="708"/>
        <w:jc w:val="both"/>
        <w:rPr>
          <w:rFonts w:ascii="Arial" w:hAnsi="Arial" w:eastAsia="Times New Roman" w:cs="Arial"/>
          <w:sz w:val="24"/>
          <w:szCs w:val="24"/>
          <w:lang w:eastAsia="hr-HR"/>
        </w:rPr>
      </w:pPr>
    </w:p>
    <w:p w:rsidRPr="00C7159D" w:rsidR="00F27124" w:rsidP="00F27124" w:rsidRDefault="00F27124">
      <w:pPr>
        <w:spacing w:after="0" w:line="240" w:lineRule="auto"/>
        <w:jc w:val="center"/>
        <w:rPr>
          <w:rFonts w:ascii="Arial" w:hAnsi="Arial" w:eastAsia="Times New Roman" w:cs="Arial"/>
          <w:sz w:val="24"/>
          <w:szCs w:val="24"/>
          <w:lang w:eastAsia="hr-HR"/>
        </w:rPr>
      </w:pPr>
      <w:r w:rsidRPr="00C7159D">
        <w:rPr>
          <w:rFonts w:ascii="Arial" w:hAnsi="Arial" w:eastAsia="Times New Roman" w:cs="Arial"/>
          <w:sz w:val="24"/>
          <w:szCs w:val="24"/>
          <w:lang w:eastAsia="hr-HR"/>
        </w:rPr>
        <w:t>z a k lj u č a k</w:t>
      </w:r>
    </w:p>
    <w:p w:rsidRPr="00C7159D" w:rsidR="002F6281" w:rsidP="0085216E" w:rsidRDefault="002F6281">
      <w:pPr>
        <w:spacing w:after="0" w:line="240" w:lineRule="auto"/>
        <w:jc w:val="center"/>
        <w:rPr>
          <w:rFonts w:ascii="Arial" w:hAnsi="Arial" w:eastAsia="Times New Roman" w:cs="Arial"/>
          <w:sz w:val="24"/>
          <w:szCs w:val="24"/>
          <w:lang w:eastAsia="hr-HR"/>
        </w:rPr>
      </w:pPr>
    </w:p>
    <w:p w:rsidRPr="00C7159D" w:rsidR="0085216E" w:rsidP="0085216E" w:rsidRDefault="002F6281">
      <w:pPr>
        <w:spacing w:after="0" w:line="240" w:lineRule="auto"/>
        <w:ind w:firstLine="708"/>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Rješenje o utvrđenim i osporenim tražbinama iz čl. 265. SZ-a slijedi pisanim putem.</w:t>
      </w:r>
    </w:p>
    <w:p w:rsidRPr="00C7159D" w:rsidR="0085216E" w:rsidP="0085216E" w:rsidRDefault="0085216E">
      <w:pPr>
        <w:spacing w:after="0" w:line="240" w:lineRule="auto"/>
        <w:ind w:firstLine="708"/>
        <w:jc w:val="both"/>
        <w:rPr>
          <w:rFonts w:ascii="Arial" w:hAnsi="Arial" w:eastAsia="Times New Roman" w:cs="Arial"/>
          <w:sz w:val="24"/>
          <w:szCs w:val="24"/>
          <w:lang w:eastAsia="hr-HR"/>
        </w:rPr>
      </w:pPr>
    </w:p>
    <w:p w:rsidRPr="00C7159D" w:rsidR="00DC24BE" w:rsidP="00DC24BE" w:rsidRDefault="00DC24BE">
      <w:pPr>
        <w:spacing w:after="0" w:line="240" w:lineRule="auto"/>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ab/>
        <w:t>Sud donosi</w:t>
      </w:r>
    </w:p>
    <w:p w:rsidRPr="00C7159D" w:rsidR="00DC24BE" w:rsidP="00DC24BE" w:rsidRDefault="00DC24BE">
      <w:pPr>
        <w:spacing w:after="0" w:line="240" w:lineRule="auto"/>
        <w:jc w:val="center"/>
        <w:rPr>
          <w:rFonts w:ascii="Arial" w:hAnsi="Arial" w:eastAsia="Times New Roman" w:cs="Arial"/>
          <w:sz w:val="24"/>
          <w:szCs w:val="24"/>
          <w:lang w:eastAsia="hr-HR"/>
        </w:rPr>
      </w:pPr>
      <w:r w:rsidRPr="00C7159D">
        <w:rPr>
          <w:rFonts w:ascii="Arial" w:hAnsi="Arial" w:eastAsia="Times New Roman" w:cs="Arial"/>
          <w:sz w:val="24"/>
          <w:szCs w:val="24"/>
          <w:lang w:eastAsia="hr-HR"/>
        </w:rPr>
        <w:t>z a k lj u č a k</w:t>
      </w:r>
    </w:p>
    <w:p w:rsidRPr="00C7159D" w:rsidR="00DC24BE" w:rsidP="00DC24BE" w:rsidRDefault="00DC24BE">
      <w:pPr>
        <w:spacing w:after="0" w:line="240" w:lineRule="auto"/>
        <w:jc w:val="both"/>
        <w:rPr>
          <w:rFonts w:ascii="Arial" w:hAnsi="Arial" w:eastAsia="Times New Roman" w:cs="Arial"/>
          <w:sz w:val="24"/>
          <w:szCs w:val="24"/>
          <w:lang w:eastAsia="hr-HR"/>
        </w:rPr>
      </w:pPr>
    </w:p>
    <w:p w:rsidRPr="00C7159D" w:rsidR="00DC24BE" w:rsidP="00DC24BE" w:rsidRDefault="00DC24BE">
      <w:pPr>
        <w:spacing w:after="0" w:line="240" w:lineRule="auto"/>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ab/>
        <w:t xml:space="preserve">U skladu sa čl. 130. st. 4. SZ-a spajaju se ispitno i izvještajno ročište te se prelazi na </w:t>
      </w:r>
    </w:p>
    <w:p w:rsidRPr="00C7159D" w:rsidR="00DC24BE" w:rsidP="00DC24BE" w:rsidRDefault="00DC24BE">
      <w:pPr>
        <w:spacing w:after="0" w:line="240" w:lineRule="auto"/>
        <w:jc w:val="center"/>
        <w:rPr>
          <w:rFonts w:ascii="Arial" w:hAnsi="Arial" w:eastAsia="Times New Roman" w:cs="Arial"/>
          <w:sz w:val="24"/>
          <w:szCs w:val="24"/>
          <w:lang w:eastAsia="hr-HR"/>
        </w:rPr>
      </w:pPr>
    </w:p>
    <w:p w:rsidRPr="00C7159D" w:rsidR="003676A5" w:rsidP="00DC24BE" w:rsidRDefault="00DC24BE">
      <w:pPr>
        <w:spacing w:after="0" w:line="240" w:lineRule="auto"/>
        <w:jc w:val="center"/>
        <w:rPr>
          <w:rFonts w:ascii="Arial" w:hAnsi="Arial" w:eastAsia="Times New Roman" w:cs="Arial"/>
          <w:sz w:val="24"/>
          <w:szCs w:val="24"/>
          <w:lang w:eastAsia="hr-HR"/>
        </w:rPr>
      </w:pPr>
      <w:r w:rsidRPr="00C7159D">
        <w:rPr>
          <w:rFonts w:ascii="Arial" w:hAnsi="Arial" w:eastAsia="Times New Roman" w:cs="Arial"/>
          <w:sz w:val="24"/>
          <w:szCs w:val="24"/>
          <w:lang w:eastAsia="hr-HR"/>
        </w:rPr>
        <w:t>IZVJEŠTAJNO ROČIŠTE</w:t>
      </w:r>
    </w:p>
    <w:p w:rsidRPr="00C7159D" w:rsidR="00DC24BE" w:rsidP="00DC24BE" w:rsidRDefault="00DC24BE">
      <w:pPr>
        <w:spacing w:after="0" w:line="240" w:lineRule="auto"/>
        <w:jc w:val="center"/>
        <w:rPr>
          <w:rFonts w:ascii="Arial" w:hAnsi="Arial" w:eastAsia="Times New Roman" w:cs="Arial"/>
          <w:sz w:val="24"/>
          <w:szCs w:val="24"/>
          <w:lang w:eastAsia="hr-HR"/>
        </w:rPr>
      </w:pPr>
    </w:p>
    <w:p w:rsidRPr="00C7159D" w:rsidR="00DC24BE" w:rsidP="00DC24BE" w:rsidRDefault="00DC24BE">
      <w:pPr>
        <w:spacing w:after="0" w:line="240" w:lineRule="auto"/>
        <w:jc w:val="both"/>
        <w:rPr>
          <w:rFonts w:ascii="Arial" w:hAnsi="Arial" w:eastAsia="Times New Roman" w:cs="Arial"/>
          <w:sz w:val="24"/>
          <w:szCs w:val="24"/>
          <w:lang w:eastAsia="hr-HR"/>
        </w:rPr>
      </w:pPr>
    </w:p>
    <w:p w:rsidRPr="00C7159D" w:rsidR="00DC24BE" w:rsidP="00B10E42" w:rsidRDefault="00DC24BE">
      <w:pPr>
        <w:spacing w:after="0" w:line="240" w:lineRule="auto"/>
        <w:ind w:firstLine="708"/>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 xml:space="preserve">Poziv za izvještajno ročište objavljen je na mrežnoj stranici e-Oglasne ploče dana </w:t>
      </w:r>
      <w:r w:rsidRPr="00C7159D" w:rsidR="004E0AAA">
        <w:rPr>
          <w:rFonts w:ascii="Arial" w:hAnsi="Arial" w:eastAsia="Times New Roman" w:cs="Arial"/>
          <w:sz w:val="24"/>
          <w:szCs w:val="24"/>
          <w:lang w:eastAsia="hr-HR"/>
        </w:rPr>
        <w:t>10</w:t>
      </w:r>
      <w:r w:rsidRPr="00C7159D" w:rsidR="00B10E42">
        <w:rPr>
          <w:rFonts w:ascii="Arial" w:hAnsi="Arial" w:eastAsia="Times New Roman" w:cs="Arial"/>
          <w:sz w:val="24"/>
          <w:szCs w:val="24"/>
          <w:lang w:eastAsia="hr-HR"/>
        </w:rPr>
        <w:t xml:space="preserve">. </w:t>
      </w:r>
      <w:r w:rsidRPr="00C7159D" w:rsidR="004E0AAA">
        <w:rPr>
          <w:rFonts w:ascii="Arial" w:hAnsi="Arial" w:eastAsia="Times New Roman" w:cs="Arial"/>
          <w:sz w:val="24"/>
          <w:szCs w:val="24"/>
          <w:lang w:eastAsia="hr-HR"/>
        </w:rPr>
        <w:t>siječnja</w:t>
      </w:r>
      <w:r w:rsidRPr="00C7159D" w:rsidR="00B10E42">
        <w:rPr>
          <w:rFonts w:ascii="Arial" w:hAnsi="Arial" w:eastAsia="Times New Roman" w:cs="Arial"/>
          <w:sz w:val="24"/>
          <w:szCs w:val="24"/>
          <w:lang w:eastAsia="hr-HR"/>
        </w:rPr>
        <w:t xml:space="preserve"> 202</w:t>
      </w:r>
      <w:r w:rsidRPr="00C7159D" w:rsidR="004E0AAA">
        <w:rPr>
          <w:rFonts w:ascii="Arial" w:hAnsi="Arial" w:eastAsia="Times New Roman" w:cs="Arial"/>
          <w:sz w:val="24"/>
          <w:szCs w:val="24"/>
          <w:lang w:eastAsia="hr-HR"/>
        </w:rPr>
        <w:t>4</w:t>
      </w:r>
      <w:r w:rsidRPr="00C7159D" w:rsidR="00B10E42">
        <w:rPr>
          <w:rFonts w:ascii="Arial" w:hAnsi="Arial" w:eastAsia="Times New Roman" w:cs="Arial"/>
          <w:sz w:val="24"/>
          <w:szCs w:val="24"/>
          <w:lang w:eastAsia="hr-HR"/>
        </w:rPr>
        <w:t>.</w:t>
      </w:r>
    </w:p>
    <w:p w:rsidRPr="00C7159D" w:rsidR="00B10E42" w:rsidP="00B10E42" w:rsidRDefault="00B10E42">
      <w:pPr>
        <w:spacing w:after="0" w:line="240" w:lineRule="auto"/>
        <w:ind w:firstLine="708"/>
        <w:jc w:val="both"/>
        <w:rPr>
          <w:rFonts w:ascii="Arial" w:hAnsi="Arial" w:eastAsia="Times New Roman" w:cs="Arial"/>
          <w:sz w:val="24"/>
          <w:szCs w:val="24"/>
          <w:lang w:eastAsia="hr-HR"/>
        </w:rPr>
      </w:pPr>
    </w:p>
    <w:p w:rsidRPr="00C7159D" w:rsidR="00DC24BE" w:rsidP="00DC24BE" w:rsidRDefault="00DC24BE">
      <w:pPr>
        <w:spacing w:after="0" w:line="240" w:lineRule="auto"/>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ab/>
        <w:t>Utvrđuje se da su na izvještajnom ročištu prisutni vjerovnici koji su bili prisutni na ispitnom ročištu.</w:t>
      </w:r>
    </w:p>
    <w:p w:rsidRPr="00C7159D" w:rsidR="00DC24BE" w:rsidP="0085216E" w:rsidRDefault="00DC24BE">
      <w:pPr>
        <w:spacing w:after="0" w:line="240" w:lineRule="auto"/>
        <w:jc w:val="center"/>
        <w:rPr>
          <w:rFonts w:ascii="Arial" w:hAnsi="Arial" w:eastAsia="Times New Roman" w:cs="Arial"/>
          <w:sz w:val="24"/>
          <w:szCs w:val="24"/>
          <w:lang w:eastAsia="hr-HR"/>
        </w:rPr>
      </w:pPr>
    </w:p>
    <w:p w:rsidRPr="00C7159D" w:rsidR="00DC24BE" w:rsidP="00DC24BE" w:rsidRDefault="00DC24BE">
      <w:pPr>
        <w:spacing w:after="0" w:line="240" w:lineRule="auto"/>
        <w:ind w:firstLine="708"/>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 xml:space="preserve">Utvrđuje se da je stečajni upravitelj dostavio Izvješće o gospodarskom položaju stečajnog dužnika, a koje je izvješće objavljeno na e-Oglasnoj ploči dana </w:t>
      </w:r>
      <w:r w:rsidRPr="00C7159D" w:rsidR="005B231C">
        <w:rPr>
          <w:rFonts w:ascii="Arial" w:hAnsi="Arial" w:eastAsia="Times New Roman" w:cs="Arial"/>
          <w:sz w:val="24"/>
          <w:szCs w:val="24"/>
          <w:lang w:eastAsia="hr-HR"/>
        </w:rPr>
        <w:t>04</w:t>
      </w:r>
      <w:r w:rsidRPr="00C7159D">
        <w:rPr>
          <w:rFonts w:ascii="Arial" w:hAnsi="Arial" w:eastAsia="Times New Roman" w:cs="Arial"/>
          <w:sz w:val="24"/>
          <w:szCs w:val="24"/>
          <w:lang w:eastAsia="hr-HR"/>
        </w:rPr>
        <w:t xml:space="preserve">. </w:t>
      </w:r>
      <w:r w:rsidRPr="00C7159D" w:rsidR="005B231C">
        <w:rPr>
          <w:rFonts w:ascii="Arial" w:hAnsi="Arial" w:eastAsia="Times New Roman" w:cs="Arial"/>
          <w:sz w:val="24"/>
          <w:szCs w:val="24"/>
          <w:lang w:eastAsia="hr-HR"/>
        </w:rPr>
        <w:t>ožujka</w:t>
      </w:r>
      <w:r w:rsidRPr="00C7159D" w:rsidR="00E112C8">
        <w:rPr>
          <w:rFonts w:ascii="Arial" w:hAnsi="Arial" w:eastAsia="Times New Roman" w:cs="Arial"/>
          <w:sz w:val="24"/>
          <w:szCs w:val="24"/>
          <w:lang w:eastAsia="hr-HR"/>
        </w:rPr>
        <w:t xml:space="preserve"> 202</w:t>
      </w:r>
      <w:r w:rsidRPr="00C7159D" w:rsidR="000D28BF">
        <w:rPr>
          <w:rFonts w:ascii="Arial" w:hAnsi="Arial" w:eastAsia="Times New Roman" w:cs="Arial"/>
          <w:sz w:val="24"/>
          <w:szCs w:val="24"/>
          <w:lang w:eastAsia="hr-HR"/>
        </w:rPr>
        <w:t>3</w:t>
      </w:r>
      <w:r w:rsidRPr="00C7159D">
        <w:rPr>
          <w:rFonts w:ascii="Arial" w:hAnsi="Arial" w:eastAsia="Times New Roman" w:cs="Arial"/>
          <w:sz w:val="24"/>
          <w:szCs w:val="24"/>
          <w:lang w:eastAsia="hr-HR"/>
        </w:rPr>
        <w:t>.</w:t>
      </w:r>
    </w:p>
    <w:p w:rsidRPr="00C7159D" w:rsidR="00DC24BE" w:rsidP="00DC24BE" w:rsidRDefault="00DC24BE">
      <w:pPr>
        <w:spacing w:after="0" w:line="240" w:lineRule="auto"/>
        <w:jc w:val="both"/>
        <w:rPr>
          <w:rFonts w:ascii="Arial" w:hAnsi="Arial" w:eastAsia="Times New Roman" w:cs="Arial"/>
          <w:sz w:val="24"/>
          <w:szCs w:val="24"/>
          <w:lang w:eastAsia="hr-HR"/>
        </w:rPr>
      </w:pPr>
    </w:p>
    <w:p w:rsidRPr="00C7159D" w:rsidR="00DC24BE" w:rsidP="00DC24BE" w:rsidRDefault="00DC24BE">
      <w:pPr>
        <w:spacing w:after="0" w:line="240" w:lineRule="auto"/>
        <w:ind w:firstLine="708"/>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Utvrđuje se da su na izvještajnom ročištu nazočni vjerovnici kojima je utvrđena tražbina:</w:t>
      </w:r>
    </w:p>
    <w:p w:rsidRPr="00C7159D" w:rsidR="004E0AAA" w:rsidP="00DC24BE" w:rsidRDefault="00DC24BE">
      <w:pPr>
        <w:spacing w:after="0" w:line="240" w:lineRule="auto"/>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 xml:space="preserve">-  vjerovniku RH, Ministarstvo financija, utvrđena tražbina u ukupnom iznosu od </w:t>
      </w:r>
      <w:r w:rsidRPr="00C7159D" w:rsidR="00B51D44">
        <w:rPr>
          <w:rFonts w:ascii="Arial" w:hAnsi="Arial" w:eastAsia="Times New Roman" w:cs="Arial"/>
          <w:sz w:val="24"/>
          <w:szCs w:val="24"/>
          <w:lang w:eastAsia="hr-HR"/>
        </w:rPr>
        <w:t>149.680,62</w:t>
      </w:r>
      <w:r w:rsidRPr="00C7159D">
        <w:rPr>
          <w:rFonts w:ascii="Arial" w:hAnsi="Arial" w:eastAsia="Times New Roman" w:cs="Arial"/>
          <w:sz w:val="24"/>
          <w:szCs w:val="24"/>
          <w:lang w:eastAsia="hr-HR"/>
        </w:rPr>
        <w:t xml:space="preserve"> </w:t>
      </w:r>
      <w:r w:rsidRPr="00C7159D" w:rsidR="004E0AAA">
        <w:rPr>
          <w:rFonts w:ascii="Arial" w:hAnsi="Arial" w:eastAsia="Times New Roman" w:cs="Arial"/>
          <w:sz w:val="24"/>
          <w:szCs w:val="24"/>
          <w:lang w:eastAsia="hr-HR"/>
        </w:rPr>
        <w:t>eura</w:t>
      </w:r>
    </w:p>
    <w:p w:rsidRPr="00C7159D" w:rsidR="00DC24BE" w:rsidP="00DC24BE" w:rsidRDefault="00DA221B">
      <w:pPr>
        <w:spacing w:after="0" w:line="240" w:lineRule="auto"/>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 vjerovniku</w:t>
      </w:r>
      <w:r w:rsidRPr="00C7159D" w:rsidR="00F27124">
        <w:rPr>
          <w:rFonts w:ascii="Arial" w:hAnsi="Arial" w:eastAsia="Times New Roman" w:cs="Arial"/>
          <w:sz w:val="24"/>
          <w:szCs w:val="24"/>
          <w:lang w:eastAsia="hr-HR"/>
        </w:rPr>
        <w:t xml:space="preserve"> </w:t>
      </w:r>
      <w:r w:rsidRPr="00C7159D" w:rsidR="00B51D44">
        <w:rPr>
          <w:rFonts w:ascii="Arial" w:hAnsi="Arial" w:eastAsia="Times New Roman" w:cs="Arial"/>
          <w:sz w:val="24"/>
          <w:szCs w:val="24"/>
          <w:lang w:eastAsia="hr-HR"/>
        </w:rPr>
        <w:t>Grad Varaždin</w:t>
      </w:r>
      <w:r w:rsidRPr="00C7159D">
        <w:rPr>
          <w:rFonts w:ascii="Arial" w:hAnsi="Arial" w:eastAsia="Times New Roman" w:cs="Arial"/>
          <w:sz w:val="24"/>
          <w:szCs w:val="24"/>
          <w:lang w:eastAsia="hr-HR"/>
        </w:rPr>
        <w:t xml:space="preserve">, utvrđena tražbina u ukupnom iznosu od </w:t>
      </w:r>
      <w:r w:rsidRPr="00C7159D" w:rsidR="00B51D44">
        <w:rPr>
          <w:rFonts w:ascii="Arial" w:hAnsi="Arial" w:eastAsia="Times New Roman" w:cs="Arial"/>
          <w:sz w:val="24"/>
          <w:szCs w:val="24"/>
          <w:lang w:eastAsia="hr-HR"/>
        </w:rPr>
        <w:t>1.169,89</w:t>
      </w:r>
      <w:r w:rsidRPr="00C7159D">
        <w:rPr>
          <w:rFonts w:ascii="Arial" w:hAnsi="Arial" w:eastAsia="Times New Roman" w:cs="Arial"/>
          <w:sz w:val="24"/>
          <w:szCs w:val="24"/>
          <w:lang w:eastAsia="hr-HR"/>
        </w:rPr>
        <w:t xml:space="preserve"> </w:t>
      </w:r>
      <w:r w:rsidRPr="00C7159D" w:rsidR="004E0AAA">
        <w:rPr>
          <w:rFonts w:ascii="Arial" w:hAnsi="Arial" w:eastAsia="Times New Roman" w:cs="Arial"/>
          <w:sz w:val="24"/>
          <w:szCs w:val="24"/>
          <w:lang w:eastAsia="hr-HR"/>
        </w:rPr>
        <w:t>eura</w:t>
      </w:r>
    </w:p>
    <w:p w:rsidRPr="00C7159D" w:rsidR="00F27124" w:rsidP="00DC24BE" w:rsidRDefault="00F27124">
      <w:pPr>
        <w:spacing w:after="0" w:line="240" w:lineRule="auto"/>
        <w:jc w:val="both"/>
        <w:rPr>
          <w:rFonts w:ascii="Arial" w:hAnsi="Arial" w:eastAsia="Times New Roman" w:cs="Arial"/>
          <w:sz w:val="24"/>
          <w:szCs w:val="24"/>
          <w:lang w:eastAsia="hr-HR"/>
        </w:rPr>
      </w:pPr>
    </w:p>
    <w:p w:rsidRPr="00C7159D" w:rsidR="00DC24BE" w:rsidP="00DC24BE" w:rsidRDefault="00DC24BE">
      <w:pPr>
        <w:spacing w:after="0" w:line="240" w:lineRule="auto"/>
        <w:ind w:firstLine="708"/>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 xml:space="preserve">Stečajni sudac objavljuje da je predmet današnjeg izvještajnog ročišta donošenje odluka </w:t>
      </w:r>
      <w:r w:rsidRPr="00C7159D" w:rsidR="001C6260">
        <w:rPr>
          <w:rFonts w:ascii="Arial" w:hAnsi="Arial" w:eastAsia="Times New Roman" w:cs="Arial"/>
          <w:sz w:val="24"/>
          <w:szCs w:val="24"/>
          <w:lang w:eastAsia="hr-HR"/>
        </w:rPr>
        <w:t xml:space="preserve">u skladu sa </w:t>
      </w:r>
      <w:r w:rsidRPr="00C7159D">
        <w:rPr>
          <w:rFonts w:ascii="Arial" w:hAnsi="Arial" w:eastAsia="Times New Roman" w:cs="Arial"/>
          <w:sz w:val="24"/>
          <w:szCs w:val="24"/>
          <w:lang w:eastAsia="hr-HR"/>
        </w:rPr>
        <w:t xml:space="preserve">čl. 107. i čl. 227. SZ-a. </w:t>
      </w:r>
    </w:p>
    <w:p w:rsidRPr="00C7159D" w:rsidR="00DC24BE" w:rsidP="00DC24BE" w:rsidRDefault="00DC24BE">
      <w:pPr>
        <w:spacing w:after="0" w:line="240" w:lineRule="auto"/>
        <w:ind w:firstLine="708"/>
        <w:jc w:val="both"/>
        <w:rPr>
          <w:rFonts w:ascii="Arial" w:hAnsi="Arial" w:eastAsia="Times New Roman" w:cs="Arial"/>
          <w:sz w:val="24"/>
          <w:szCs w:val="24"/>
          <w:lang w:eastAsia="hr-HR"/>
        </w:rPr>
      </w:pPr>
    </w:p>
    <w:p w:rsidRPr="00C7159D" w:rsidR="00DC24BE" w:rsidP="00DC24BE" w:rsidRDefault="00DC24BE">
      <w:pPr>
        <w:spacing w:after="0" w:line="240" w:lineRule="auto"/>
        <w:ind w:firstLine="708"/>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 xml:space="preserve">Poziva se stečajni upravitelj podnijeti izvješće o tijeku stečajnog postupka i stanju stečajne mase stečajnog dužnika. </w:t>
      </w:r>
    </w:p>
    <w:p w:rsidRPr="00C7159D" w:rsidR="00DC24BE" w:rsidP="00DC24BE" w:rsidRDefault="00DC24BE">
      <w:pPr>
        <w:spacing w:after="0" w:line="240" w:lineRule="auto"/>
        <w:ind w:firstLine="708"/>
        <w:jc w:val="both"/>
        <w:rPr>
          <w:rFonts w:ascii="Arial" w:hAnsi="Arial" w:eastAsia="Times New Roman" w:cs="Arial"/>
          <w:sz w:val="24"/>
          <w:szCs w:val="24"/>
          <w:lang w:eastAsia="hr-HR"/>
        </w:rPr>
      </w:pPr>
    </w:p>
    <w:p w:rsidRPr="00C7159D" w:rsidR="00DC24BE" w:rsidP="00DC24BE" w:rsidRDefault="00DC24BE">
      <w:pPr>
        <w:spacing w:after="0" w:line="240" w:lineRule="auto"/>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ab/>
        <w:t>Stečajn</w:t>
      </w:r>
      <w:r w:rsidRPr="00C7159D" w:rsidR="004E0AAA">
        <w:rPr>
          <w:rFonts w:ascii="Arial" w:hAnsi="Arial" w:eastAsia="Times New Roman" w:cs="Arial"/>
          <w:sz w:val="24"/>
          <w:szCs w:val="24"/>
          <w:lang w:eastAsia="hr-HR"/>
        </w:rPr>
        <w:t xml:space="preserve">i </w:t>
      </w:r>
      <w:r w:rsidRPr="00C7159D">
        <w:rPr>
          <w:rFonts w:ascii="Arial" w:hAnsi="Arial" w:eastAsia="Times New Roman" w:cs="Arial"/>
          <w:sz w:val="24"/>
          <w:szCs w:val="24"/>
          <w:lang w:eastAsia="hr-HR"/>
        </w:rPr>
        <w:t>upravitelj</w:t>
      </w:r>
      <w:r w:rsidRPr="00C7159D" w:rsidR="004E0AAA">
        <w:rPr>
          <w:rFonts w:ascii="Arial" w:hAnsi="Arial" w:eastAsia="Times New Roman" w:cs="Arial"/>
          <w:sz w:val="24"/>
          <w:szCs w:val="24"/>
          <w:lang w:eastAsia="hr-HR"/>
        </w:rPr>
        <w:t xml:space="preserve"> Vladimir Besek</w:t>
      </w:r>
      <w:r w:rsidRPr="00C7159D" w:rsidR="00E112C8">
        <w:rPr>
          <w:rFonts w:ascii="Arial" w:hAnsi="Arial" w:eastAsia="Times New Roman" w:cs="Arial"/>
          <w:sz w:val="24"/>
          <w:szCs w:val="24"/>
          <w:lang w:eastAsia="hr-HR"/>
        </w:rPr>
        <w:t xml:space="preserve"> </w:t>
      </w:r>
      <w:r w:rsidRPr="00C7159D">
        <w:rPr>
          <w:rFonts w:ascii="Arial" w:hAnsi="Arial" w:eastAsia="Times New Roman" w:cs="Arial"/>
          <w:sz w:val="24"/>
          <w:szCs w:val="24"/>
          <w:lang w:eastAsia="hr-HR"/>
        </w:rPr>
        <w:t xml:space="preserve">ukratko izlaže svoje izvješće. </w:t>
      </w:r>
      <w:r w:rsidRPr="00C7159D" w:rsidR="00C7159D">
        <w:rPr>
          <w:rFonts w:ascii="Arial" w:hAnsi="Arial" w:eastAsia="Times New Roman" w:cs="Arial"/>
          <w:sz w:val="24"/>
          <w:szCs w:val="24"/>
          <w:lang w:eastAsia="hr-HR"/>
        </w:rPr>
        <w:t xml:space="preserve">Izjavljuje dodatno da je dostavio u spis i dopunu izvješća 25. travnja 2024 u kojem se detaljnije očituje o mogućnost naplate novčanih tražbina koje dužnik prema poslovnim knjigama ima prema trećim osobama. U daljnjem tijeku postupka analizirat će detaljnije mogućnost prisilne naplate navedenih tražbina, a nakon što se dobije očitovanje tih dužnika. </w:t>
      </w:r>
    </w:p>
    <w:p w:rsidRPr="00C7159D" w:rsidR="00DC24BE" w:rsidP="00DC24BE" w:rsidRDefault="00DC24BE">
      <w:pPr>
        <w:spacing w:after="0" w:line="240" w:lineRule="auto"/>
        <w:jc w:val="both"/>
        <w:rPr>
          <w:rFonts w:ascii="Arial" w:hAnsi="Arial" w:eastAsia="Times New Roman" w:cs="Arial"/>
          <w:sz w:val="24"/>
          <w:szCs w:val="24"/>
          <w:lang w:eastAsia="hr-HR"/>
        </w:rPr>
      </w:pPr>
    </w:p>
    <w:p w:rsidRPr="00C7159D" w:rsidR="00AB4AF8" w:rsidP="00DC24BE" w:rsidRDefault="00AB4AF8">
      <w:pPr>
        <w:spacing w:after="0" w:line="240" w:lineRule="auto"/>
        <w:jc w:val="both"/>
        <w:rPr>
          <w:rFonts w:ascii="Arial" w:hAnsi="Arial" w:eastAsia="Times New Roman" w:cs="Arial"/>
          <w:sz w:val="24"/>
          <w:szCs w:val="24"/>
          <w:lang w:eastAsia="hr-HR"/>
        </w:rPr>
      </w:pPr>
    </w:p>
    <w:p w:rsidRPr="00C7159D" w:rsidR="00DC24BE" w:rsidP="00DC24BE" w:rsidRDefault="00DC24BE">
      <w:pPr>
        <w:spacing w:after="0" w:line="240" w:lineRule="auto"/>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ab/>
        <w:t xml:space="preserve"> </w:t>
      </w:r>
      <w:r w:rsidRPr="00C7159D" w:rsidR="00E112C8">
        <w:rPr>
          <w:rFonts w:ascii="Arial" w:hAnsi="Arial" w:eastAsia="Times New Roman" w:cs="Arial"/>
          <w:sz w:val="24"/>
          <w:szCs w:val="24"/>
          <w:lang w:eastAsia="hr-HR"/>
        </w:rPr>
        <w:t>Stečajn</w:t>
      </w:r>
      <w:r w:rsidRPr="00C7159D" w:rsidR="004E0AAA">
        <w:rPr>
          <w:rFonts w:ascii="Arial" w:hAnsi="Arial" w:eastAsia="Times New Roman" w:cs="Arial"/>
          <w:sz w:val="24"/>
          <w:szCs w:val="24"/>
          <w:lang w:eastAsia="hr-HR"/>
        </w:rPr>
        <w:t>i</w:t>
      </w:r>
      <w:r w:rsidRPr="00C7159D">
        <w:rPr>
          <w:rFonts w:ascii="Arial" w:hAnsi="Arial" w:eastAsia="Times New Roman" w:cs="Arial"/>
          <w:sz w:val="24"/>
          <w:szCs w:val="24"/>
          <w:lang w:eastAsia="hr-HR"/>
        </w:rPr>
        <w:t xml:space="preserve"> upravitelj predlaže vjerovnicima da na ovom ročištu donesu slijedeće: </w:t>
      </w:r>
    </w:p>
    <w:p w:rsidRPr="00C7159D" w:rsidR="00DC24BE" w:rsidP="00DC24BE" w:rsidRDefault="00DC24BE">
      <w:pPr>
        <w:spacing w:after="0" w:line="240" w:lineRule="auto"/>
        <w:jc w:val="both"/>
        <w:rPr>
          <w:rFonts w:ascii="Arial" w:hAnsi="Arial" w:eastAsia="Times New Roman" w:cs="Arial"/>
          <w:sz w:val="24"/>
          <w:szCs w:val="24"/>
          <w:lang w:eastAsia="hr-HR"/>
        </w:rPr>
      </w:pPr>
    </w:p>
    <w:p w:rsidR="00C7159D" w:rsidP="00DC24BE" w:rsidRDefault="00C7159D">
      <w:pPr>
        <w:spacing w:after="0" w:line="240" w:lineRule="auto"/>
        <w:jc w:val="center"/>
        <w:rPr>
          <w:rFonts w:ascii="Arial" w:hAnsi="Arial" w:eastAsia="Times New Roman" w:cs="Arial"/>
          <w:sz w:val="24"/>
          <w:szCs w:val="24"/>
          <w:lang w:eastAsia="hr-HR"/>
        </w:rPr>
      </w:pPr>
    </w:p>
    <w:p w:rsidRPr="00C7159D" w:rsidR="00DC24BE" w:rsidP="00DC24BE" w:rsidRDefault="00DC24BE">
      <w:pPr>
        <w:spacing w:after="0" w:line="240" w:lineRule="auto"/>
        <w:jc w:val="center"/>
        <w:rPr>
          <w:rFonts w:ascii="Arial" w:hAnsi="Arial" w:eastAsia="Times New Roman" w:cs="Arial"/>
          <w:sz w:val="24"/>
          <w:szCs w:val="24"/>
          <w:lang w:eastAsia="hr-HR"/>
        </w:rPr>
      </w:pPr>
      <w:r w:rsidRPr="00C7159D">
        <w:rPr>
          <w:rFonts w:ascii="Arial" w:hAnsi="Arial" w:eastAsia="Times New Roman" w:cs="Arial"/>
          <w:sz w:val="24"/>
          <w:szCs w:val="24"/>
          <w:lang w:eastAsia="hr-HR"/>
        </w:rPr>
        <w:t>O D L U K E</w:t>
      </w:r>
    </w:p>
    <w:p w:rsidRPr="00C7159D" w:rsidR="00DC24BE" w:rsidP="00DC24BE" w:rsidRDefault="00DC24BE">
      <w:pPr>
        <w:spacing w:after="0" w:line="240" w:lineRule="auto"/>
        <w:jc w:val="both"/>
        <w:rPr>
          <w:rFonts w:ascii="Arial" w:hAnsi="Arial" w:eastAsia="Times New Roman" w:cs="Arial"/>
          <w:sz w:val="24"/>
          <w:szCs w:val="24"/>
          <w:lang w:eastAsia="hr-HR"/>
        </w:rPr>
      </w:pPr>
    </w:p>
    <w:p w:rsidRPr="00C7159D" w:rsidR="005B231C" w:rsidP="005B231C" w:rsidRDefault="005B231C">
      <w:pPr>
        <w:pStyle w:val="Default"/>
        <w:rPr>
          <w:rFonts w:ascii="Arial" w:hAnsi="Arial" w:cs="Arial"/>
          <w:color w:val="auto"/>
        </w:rPr>
      </w:pPr>
    </w:p>
    <w:p w:rsidRPr="00C7159D" w:rsidR="004E0AAA" w:rsidP="004E0AAA" w:rsidRDefault="004E0AAA">
      <w:pPr>
        <w:pStyle w:val="Default"/>
        <w:numPr>
          <w:ilvl w:val="1"/>
          <w:numId w:val="11"/>
        </w:numPr>
        <w:jc w:val="both"/>
        <w:rPr>
          <w:rFonts w:ascii="Arial" w:hAnsi="Arial" w:cs="Arial"/>
          <w:color w:val="auto"/>
        </w:rPr>
      </w:pPr>
      <w:r w:rsidRPr="00C7159D">
        <w:rPr>
          <w:rFonts w:ascii="Arial" w:hAnsi="Arial" w:cs="Arial"/>
          <w:color w:val="auto"/>
        </w:rPr>
        <w:t xml:space="preserve">1. </w:t>
      </w:r>
      <w:r w:rsidRPr="00C7159D" w:rsidR="00C7159D">
        <w:rPr>
          <w:rFonts w:ascii="Arial" w:hAnsi="Arial" w:cs="Arial"/>
          <w:color w:val="auto"/>
        </w:rPr>
        <w:t>Prihvaća</w:t>
      </w:r>
      <w:r w:rsidRPr="00C7159D">
        <w:rPr>
          <w:rFonts w:ascii="Arial" w:hAnsi="Arial" w:cs="Arial"/>
          <w:color w:val="auto"/>
        </w:rPr>
        <w:t xml:space="preserve"> izvješće stečajnog upravitelja</w:t>
      </w:r>
    </w:p>
    <w:p w:rsidRPr="00C7159D" w:rsidR="004E0AAA" w:rsidP="004E0AAA" w:rsidRDefault="004E0AAA">
      <w:pPr>
        <w:pStyle w:val="Default"/>
        <w:numPr>
          <w:ilvl w:val="1"/>
          <w:numId w:val="11"/>
        </w:numPr>
        <w:jc w:val="both"/>
        <w:rPr>
          <w:rFonts w:ascii="Arial" w:hAnsi="Arial" w:cs="Arial"/>
          <w:color w:val="auto"/>
        </w:rPr>
      </w:pPr>
    </w:p>
    <w:p w:rsidRPr="00C7159D" w:rsidR="004E0AAA" w:rsidP="004E0AAA" w:rsidRDefault="004E0AAA">
      <w:pPr>
        <w:pStyle w:val="Default"/>
        <w:numPr>
          <w:ilvl w:val="1"/>
          <w:numId w:val="11"/>
        </w:numPr>
        <w:jc w:val="both"/>
        <w:rPr>
          <w:rFonts w:ascii="Arial" w:hAnsi="Arial" w:cs="Arial"/>
          <w:color w:val="auto"/>
        </w:rPr>
      </w:pPr>
      <w:r w:rsidRPr="00C7159D">
        <w:rPr>
          <w:rFonts w:ascii="Arial" w:hAnsi="Arial" w:cs="Arial"/>
          <w:color w:val="auto"/>
        </w:rPr>
        <w:t xml:space="preserve">2. </w:t>
      </w:r>
      <w:r w:rsidRPr="00C7159D" w:rsidR="00C7159D">
        <w:rPr>
          <w:rFonts w:ascii="Arial" w:hAnsi="Arial" w:cs="Arial"/>
          <w:color w:val="auto"/>
        </w:rPr>
        <w:t xml:space="preserve">Poslovanje dužnika neće se </w:t>
      </w:r>
      <w:r w:rsidRPr="00C7159D">
        <w:rPr>
          <w:rFonts w:ascii="Arial" w:hAnsi="Arial" w:cs="Arial"/>
          <w:color w:val="auto"/>
        </w:rPr>
        <w:t xml:space="preserve">nastaviti </w:t>
      </w:r>
    </w:p>
    <w:p w:rsidRPr="00C7159D" w:rsidR="004E0AAA" w:rsidP="004E0AAA" w:rsidRDefault="004E0AAA">
      <w:pPr>
        <w:pStyle w:val="Default"/>
        <w:numPr>
          <w:ilvl w:val="1"/>
          <w:numId w:val="11"/>
        </w:numPr>
        <w:jc w:val="both"/>
        <w:rPr>
          <w:rFonts w:ascii="Arial" w:hAnsi="Arial" w:cs="Arial"/>
          <w:color w:val="auto"/>
        </w:rPr>
      </w:pPr>
    </w:p>
    <w:p w:rsidRPr="00C7159D" w:rsidR="004E0AAA" w:rsidP="00C7159D" w:rsidRDefault="00C7159D">
      <w:pPr>
        <w:pStyle w:val="Default"/>
        <w:numPr>
          <w:ilvl w:val="1"/>
          <w:numId w:val="11"/>
        </w:numPr>
        <w:jc w:val="both"/>
        <w:rPr>
          <w:rFonts w:ascii="Arial" w:hAnsi="Arial" w:cs="Arial"/>
          <w:color w:val="auto"/>
        </w:rPr>
      </w:pPr>
      <w:r w:rsidRPr="00C7159D">
        <w:rPr>
          <w:rFonts w:ascii="Arial" w:hAnsi="Arial" w:cs="Arial"/>
          <w:color w:val="auto"/>
        </w:rPr>
        <w:t>3</w:t>
      </w:r>
      <w:r w:rsidRPr="00C7159D" w:rsidR="004E0AAA">
        <w:rPr>
          <w:rFonts w:ascii="Arial" w:hAnsi="Arial" w:cs="Arial"/>
          <w:color w:val="auto"/>
        </w:rPr>
        <w:t xml:space="preserve">. </w:t>
      </w:r>
      <w:r w:rsidRPr="00C7159D">
        <w:rPr>
          <w:rFonts w:ascii="Arial" w:hAnsi="Arial" w:cs="Arial"/>
          <w:color w:val="auto"/>
        </w:rPr>
        <w:t>Motorno vozilo Toyota proace unovčit će se na način da se</w:t>
      </w:r>
      <w:r w:rsidRPr="00C7159D" w:rsidR="004E0AAA">
        <w:rPr>
          <w:rFonts w:ascii="Arial" w:hAnsi="Arial" w:cs="Arial"/>
          <w:color w:val="auto"/>
        </w:rPr>
        <w:t xml:space="preserve"> odredi prodaja pokretnine stečajnog dužnika prikupljanjem pisanih ponuda objavom oglasa o prodaji pokretnine na mrežnoj stranici Sudačke mreže i Hrvatske gospodarske komore, s tim da se pokretnine pri prvoj objavi ne može prodati ispod procijenjene vrijednosti</w:t>
      </w:r>
      <w:r w:rsidRPr="00C7159D">
        <w:rPr>
          <w:rFonts w:ascii="Arial" w:hAnsi="Arial" w:cs="Arial"/>
          <w:color w:val="auto"/>
        </w:rPr>
        <w:t xml:space="preserve"> (11.754,21 eura)</w:t>
      </w:r>
      <w:r w:rsidRPr="00C7159D" w:rsidR="004E0AAA">
        <w:rPr>
          <w:rFonts w:ascii="Arial" w:hAnsi="Arial" w:cs="Arial"/>
          <w:color w:val="auto"/>
        </w:rPr>
        <w:t xml:space="preserve">, te </w:t>
      </w:r>
      <w:r w:rsidRPr="00C7159D">
        <w:rPr>
          <w:rFonts w:ascii="Arial" w:hAnsi="Arial" w:cs="Arial"/>
          <w:color w:val="auto"/>
        </w:rPr>
        <w:t xml:space="preserve">će se </w:t>
      </w:r>
      <w:r w:rsidRPr="00C7159D" w:rsidR="004E0AAA">
        <w:rPr>
          <w:rFonts w:ascii="Arial" w:hAnsi="Arial" w:cs="Arial"/>
          <w:color w:val="auto"/>
        </w:rPr>
        <w:t>pri svakoj sljedećoj objavi umanjiti prodajnu cijenu za 15% u odnosu na prethodnu prodajnu cijenu uz uvjet da vrijeme između 2 oglasa radi prikupljanja ponud</w:t>
      </w:r>
      <w:r w:rsidRPr="00C7159D" w:rsidR="001A300C">
        <w:rPr>
          <w:rFonts w:ascii="Arial" w:hAnsi="Arial" w:cs="Arial"/>
          <w:color w:val="auto"/>
        </w:rPr>
        <w:t>a ne može biti kraće od 15 dana</w:t>
      </w:r>
    </w:p>
    <w:p w:rsidRPr="00C7159D" w:rsidR="004E0AAA" w:rsidP="00200589" w:rsidRDefault="004E0AAA">
      <w:pPr>
        <w:pStyle w:val="Default"/>
        <w:numPr>
          <w:ilvl w:val="1"/>
          <w:numId w:val="11"/>
        </w:numPr>
        <w:jc w:val="both"/>
        <w:rPr>
          <w:rFonts w:ascii="Arial" w:hAnsi="Arial" w:cs="Arial"/>
          <w:color w:val="auto"/>
        </w:rPr>
      </w:pPr>
    </w:p>
    <w:p w:rsidRPr="00C7159D" w:rsidR="00DC24BE" w:rsidP="00DC24BE" w:rsidRDefault="00DC24BE">
      <w:pPr>
        <w:spacing w:after="0" w:line="240" w:lineRule="auto"/>
        <w:ind w:left="720"/>
        <w:contextualSpacing/>
        <w:jc w:val="both"/>
        <w:rPr>
          <w:rFonts w:ascii="Arial" w:hAnsi="Arial" w:eastAsia="Times New Roman" w:cs="Arial"/>
          <w:sz w:val="24"/>
          <w:szCs w:val="24"/>
          <w:lang w:eastAsia="hr-HR"/>
        </w:rPr>
      </w:pPr>
    </w:p>
    <w:p w:rsidRPr="00C7159D" w:rsidR="00DC24BE" w:rsidP="00DC24BE" w:rsidRDefault="00DC24BE">
      <w:pPr>
        <w:spacing w:after="0" w:line="240" w:lineRule="auto"/>
        <w:jc w:val="both"/>
        <w:rPr>
          <w:rFonts w:ascii="Arial" w:hAnsi="Arial" w:eastAsia="Times New Roman" w:cs="Arial"/>
          <w:sz w:val="24"/>
          <w:szCs w:val="24"/>
          <w:lang w:val="pl-PL"/>
        </w:rPr>
      </w:pPr>
      <w:r w:rsidRPr="00C7159D">
        <w:rPr>
          <w:rFonts w:ascii="Arial" w:hAnsi="Arial" w:eastAsia="Times New Roman" w:cs="Arial"/>
          <w:sz w:val="24"/>
          <w:szCs w:val="24"/>
          <w:lang w:val="pl-PL"/>
        </w:rPr>
        <w:tab/>
        <w:t xml:space="preserve">Utvrđuje se da je stečajni upravitelj za svaku gore navedenu točku dao kratko obrazloženje koje su prisutni vjerovnici prihvatili. </w:t>
      </w:r>
    </w:p>
    <w:p w:rsidRPr="00C7159D" w:rsidR="00DC24BE" w:rsidP="00DC24BE" w:rsidRDefault="00DC24BE">
      <w:pPr>
        <w:spacing w:after="0" w:line="240" w:lineRule="auto"/>
        <w:ind w:right="397"/>
        <w:jc w:val="both"/>
        <w:rPr>
          <w:rFonts w:ascii="Arial" w:hAnsi="Arial" w:eastAsia="Times New Roman" w:cs="Arial"/>
          <w:sz w:val="24"/>
          <w:szCs w:val="24"/>
          <w:lang w:eastAsia="hr-HR"/>
        </w:rPr>
      </w:pPr>
    </w:p>
    <w:p w:rsidRPr="00C7159D" w:rsidR="00DC24BE" w:rsidP="00DC24BE" w:rsidRDefault="00DC24BE">
      <w:pPr>
        <w:spacing w:after="0" w:line="240" w:lineRule="auto"/>
        <w:ind w:firstLine="708"/>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Stečajni sudac upoznaje nazočne da prema čl. 103. SZ-a pravo sudjelovanja na skupštini imaju svi vjerovnici s pravom odvojenog namirenja, svi stečajni vjerovnici i stečajni upravitelj. Pravo glasa na skupštini vjerovnika određeno je čl. 106. SZ-a. Temeljem čl. 105. SZ-a smatra se da je na ročištu vjerovnika odluka donesena ako zbroj iznosa tražbina stečajnih vjerovnika koji su glasovali "za" neku odluku iznosi više od zbroja iznosa tražbina vjerovnika koji su glasovali "protiv" te odluke.</w:t>
      </w:r>
    </w:p>
    <w:p w:rsidRPr="00C7159D" w:rsidR="00DC24BE" w:rsidP="00DC24BE" w:rsidRDefault="00DC24BE">
      <w:pPr>
        <w:spacing w:after="0" w:line="240" w:lineRule="auto"/>
        <w:jc w:val="both"/>
        <w:rPr>
          <w:rFonts w:ascii="Arial" w:hAnsi="Arial" w:eastAsia="Times New Roman" w:cs="Arial"/>
          <w:sz w:val="24"/>
          <w:szCs w:val="24"/>
          <w:lang w:eastAsia="hr-HR"/>
        </w:rPr>
      </w:pPr>
    </w:p>
    <w:p w:rsidRPr="00C7159D" w:rsidR="00F27124" w:rsidP="00F27124" w:rsidRDefault="00F27124">
      <w:pPr>
        <w:spacing w:after="0" w:line="240" w:lineRule="auto"/>
        <w:ind w:firstLine="708"/>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Prelazi se na glasovanje po prijedlogu stečajnog upravitelja. Utvrđuje se da prisutni vjerovnici glasaju ZA predložene odluke.</w:t>
      </w:r>
    </w:p>
    <w:p w:rsidRPr="00C7159D" w:rsidR="00DC24BE" w:rsidP="00DC24BE" w:rsidRDefault="00DC24BE">
      <w:pPr>
        <w:spacing w:after="0" w:line="240" w:lineRule="auto"/>
        <w:ind w:firstLine="708"/>
        <w:jc w:val="both"/>
        <w:rPr>
          <w:rFonts w:ascii="Arial" w:hAnsi="Arial" w:eastAsia="Times New Roman" w:cs="Arial"/>
          <w:sz w:val="24"/>
          <w:szCs w:val="24"/>
          <w:lang w:eastAsia="hr-HR"/>
        </w:rPr>
      </w:pPr>
    </w:p>
    <w:p w:rsidRPr="00C7159D" w:rsidR="00DC24BE" w:rsidP="00DC24BE" w:rsidRDefault="00DC24BE">
      <w:pPr>
        <w:spacing w:after="0" w:line="240" w:lineRule="auto"/>
        <w:ind w:firstLine="708"/>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 xml:space="preserve">Utvrđuje se da  vjerovnici (100 %) jednoglasno donose slijedeće </w:t>
      </w:r>
    </w:p>
    <w:p w:rsidRPr="00C7159D" w:rsidR="00DC24BE" w:rsidP="00DC24BE" w:rsidRDefault="00DC24BE">
      <w:pPr>
        <w:spacing w:after="0" w:line="240" w:lineRule="auto"/>
        <w:jc w:val="both"/>
        <w:rPr>
          <w:rFonts w:ascii="Arial" w:hAnsi="Arial" w:eastAsia="Times New Roman" w:cs="Arial"/>
          <w:sz w:val="24"/>
          <w:szCs w:val="24"/>
          <w:lang w:eastAsia="hr-HR"/>
        </w:rPr>
      </w:pPr>
    </w:p>
    <w:p w:rsidR="00C7159D" w:rsidP="00DC24BE" w:rsidRDefault="00C7159D">
      <w:pPr>
        <w:spacing w:after="0" w:line="240" w:lineRule="auto"/>
        <w:jc w:val="center"/>
        <w:rPr>
          <w:rFonts w:ascii="Arial" w:hAnsi="Arial" w:eastAsia="Times New Roman" w:cs="Arial"/>
          <w:b/>
          <w:sz w:val="24"/>
          <w:szCs w:val="24"/>
          <w:lang w:eastAsia="hr-HR"/>
        </w:rPr>
      </w:pPr>
    </w:p>
    <w:p w:rsidRPr="00C7159D" w:rsidR="00DC24BE" w:rsidP="00DC24BE" w:rsidRDefault="00DC24BE">
      <w:pPr>
        <w:spacing w:after="0" w:line="240" w:lineRule="auto"/>
        <w:jc w:val="center"/>
        <w:rPr>
          <w:rFonts w:ascii="Arial" w:hAnsi="Arial" w:eastAsia="Times New Roman" w:cs="Arial"/>
          <w:sz w:val="24"/>
          <w:szCs w:val="24"/>
          <w:lang w:eastAsia="hr-HR"/>
        </w:rPr>
      </w:pPr>
      <w:r w:rsidRPr="00C7159D">
        <w:rPr>
          <w:rFonts w:ascii="Arial" w:hAnsi="Arial" w:eastAsia="Times New Roman" w:cs="Arial"/>
          <w:sz w:val="24"/>
          <w:szCs w:val="24"/>
          <w:lang w:eastAsia="hr-HR"/>
        </w:rPr>
        <w:t>O D L U K E</w:t>
      </w:r>
    </w:p>
    <w:p w:rsidRPr="00C7159D" w:rsidR="00971220" w:rsidP="00DC24BE" w:rsidRDefault="00971220">
      <w:pPr>
        <w:spacing w:after="0" w:line="240" w:lineRule="auto"/>
        <w:jc w:val="center"/>
        <w:rPr>
          <w:rFonts w:ascii="Arial" w:hAnsi="Arial" w:eastAsia="Times New Roman" w:cs="Arial"/>
          <w:b/>
          <w:sz w:val="24"/>
          <w:szCs w:val="24"/>
          <w:lang w:eastAsia="hr-HR"/>
        </w:rPr>
      </w:pPr>
    </w:p>
    <w:p w:rsidRPr="00C7159D" w:rsidR="00C7159D" w:rsidP="00C7159D" w:rsidRDefault="00C7159D">
      <w:pPr>
        <w:pStyle w:val="Default"/>
        <w:rPr>
          <w:rFonts w:ascii="Arial" w:hAnsi="Arial" w:cs="Arial"/>
          <w:color w:val="auto"/>
        </w:rPr>
      </w:pPr>
    </w:p>
    <w:p w:rsidRPr="00C7159D" w:rsidR="00C7159D" w:rsidP="00C7159D" w:rsidRDefault="00C7159D">
      <w:pPr>
        <w:pStyle w:val="Default"/>
        <w:numPr>
          <w:ilvl w:val="1"/>
          <w:numId w:val="11"/>
        </w:numPr>
        <w:jc w:val="both"/>
        <w:rPr>
          <w:rFonts w:ascii="Arial" w:hAnsi="Arial" w:cs="Arial"/>
          <w:color w:val="auto"/>
        </w:rPr>
      </w:pPr>
      <w:r w:rsidRPr="00C7159D">
        <w:rPr>
          <w:rFonts w:ascii="Arial" w:hAnsi="Arial" w:cs="Arial"/>
          <w:color w:val="auto"/>
        </w:rPr>
        <w:t>1. Prihvaća izvješće stečajnog upravitelja</w:t>
      </w:r>
    </w:p>
    <w:p w:rsidRPr="00C7159D" w:rsidR="00C7159D" w:rsidP="00C7159D" w:rsidRDefault="00C7159D">
      <w:pPr>
        <w:pStyle w:val="Default"/>
        <w:numPr>
          <w:ilvl w:val="1"/>
          <w:numId w:val="11"/>
        </w:numPr>
        <w:jc w:val="both"/>
        <w:rPr>
          <w:rFonts w:ascii="Arial" w:hAnsi="Arial" w:cs="Arial"/>
          <w:color w:val="auto"/>
        </w:rPr>
      </w:pPr>
    </w:p>
    <w:p w:rsidRPr="00C7159D" w:rsidR="00C7159D" w:rsidP="00C7159D" w:rsidRDefault="00C7159D">
      <w:pPr>
        <w:pStyle w:val="Default"/>
        <w:numPr>
          <w:ilvl w:val="1"/>
          <w:numId w:val="11"/>
        </w:numPr>
        <w:jc w:val="both"/>
        <w:rPr>
          <w:rFonts w:ascii="Arial" w:hAnsi="Arial" w:cs="Arial"/>
          <w:color w:val="auto"/>
        </w:rPr>
      </w:pPr>
      <w:r w:rsidRPr="00C7159D">
        <w:rPr>
          <w:rFonts w:ascii="Arial" w:hAnsi="Arial" w:cs="Arial"/>
          <w:color w:val="auto"/>
        </w:rPr>
        <w:t xml:space="preserve">2. Poslovanje dužnika neće se nastaviti </w:t>
      </w:r>
    </w:p>
    <w:p w:rsidRPr="00C7159D" w:rsidR="00C7159D" w:rsidP="00C7159D" w:rsidRDefault="00C7159D">
      <w:pPr>
        <w:pStyle w:val="Default"/>
        <w:numPr>
          <w:ilvl w:val="1"/>
          <w:numId w:val="11"/>
        </w:numPr>
        <w:jc w:val="both"/>
        <w:rPr>
          <w:rFonts w:ascii="Arial" w:hAnsi="Arial" w:cs="Arial"/>
          <w:color w:val="auto"/>
        </w:rPr>
      </w:pPr>
    </w:p>
    <w:p w:rsidRPr="00C7159D" w:rsidR="00C7159D" w:rsidP="00C7159D" w:rsidRDefault="00C7159D">
      <w:pPr>
        <w:pStyle w:val="Default"/>
        <w:numPr>
          <w:ilvl w:val="1"/>
          <w:numId w:val="11"/>
        </w:numPr>
        <w:jc w:val="both"/>
        <w:rPr>
          <w:rFonts w:ascii="Arial" w:hAnsi="Arial" w:cs="Arial"/>
          <w:color w:val="auto"/>
        </w:rPr>
      </w:pPr>
      <w:r w:rsidRPr="00C7159D">
        <w:rPr>
          <w:rFonts w:ascii="Arial" w:hAnsi="Arial" w:cs="Arial"/>
          <w:color w:val="auto"/>
        </w:rPr>
        <w:t>3. Motorno vozilo Toyota proace unovčit će se na način da se odredi prodaja pokretnine stečajnog dužnika prikupljanjem pisanih ponuda objavom oglasa o prodaji pokretnine na mrežnoj stranici Sudačke mreže i Hrvatske gospodarske komore, s tim da se pokretnine pri prvoj objavi ne može prodati ispod procijenjene vrijednosti (11.754,21 eura), te će se pri svakoj sljedećoj objavi umanjiti prodajnu cijenu za 15% u odnosu na prethodnu prodajnu cijenu uz uvjet da vrijeme između 2 oglasa radi prikupljanja ponuda ne može biti kraće od 15 dana</w:t>
      </w:r>
    </w:p>
    <w:p w:rsidRPr="00C7159D" w:rsidR="00DC24BE" w:rsidP="0085216E" w:rsidRDefault="00DC24BE">
      <w:pPr>
        <w:spacing w:after="0" w:line="240" w:lineRule="auto"/>
        <w:jc w:val="center"/>
        <w:rPr>
          <w:rFonts w:ascii="Arial" w:hAnsi="Arial" w:eastAsia="Times New Roman" w:cs="Arial"/>
          <w:sz w:val="24"/>
          <w:szCs w:val="24"/>
          <w:lang w:eastAsia="hr-HR"/>
        </w:rPr>
      </w:pPr>
    </w:p>
    <w:p w:rsidRPr="00C7159D" w:rsidR="00A138B8" w:rsidP="0085216E" w:rsidRDefault="00A138B8">
      <w:pPr>
        <w:spacing w:after="0" w:line="240" w:lineRule="auto"/>
        <w:jc w:val="center"/>
        <w:rPr>
          <w:rFonts w:ascii="Arial" w:hAnsi="Arial" w:eastAsia="Times New Roman" w:cs="Arial"/>
          <w:sz w:val="24"/>
          <w:szCs w:val="24"/>
          <w:lang w:eastAsia="hr-HR"/>
        </w:rPr>
      </w:pPr>
    </w:p>
    <w:p w:rsidRPr="00C7159D" w:rsidR="00A138B8" w:rsidP="0085216E" w:rsidRDefault="00A138B8">
      <w:pPr>
        <w:spacing w:after="0" w:line="240" w:lineRule="auto"/>
        <w:jc w:val="center"/>
        <w:rPr>
          <w:rFonts w:ascii="Arial" w:hAnsi="Arial" w:eastAsia="Times New Roman" w:cs="Arial"/>
          <w:sz w:val="24"/>
          <w:szCs w:val="24"/>
          <w:lang w:eastAsia="hr-HR"/>
        </w:rPr>
      </w:pPr>
    </w:p>
    <w:p w:rsidRPr="00C7159D" w:rsidR="00F27124" w:rsidP="00F27124" w:rsidRDefault="00F27124">
      <w:pPr>
        <w:spacing w:after="0" w:line="240" w:lineRule="auto"/>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ab/>
        <w:t>Ovaj zapisnik objavit će se na e-Oglasnoj ploči suda.</w:t>
      </w:r>
    </w:p>
    <w:p w:rsidRPr="00C7159D" w:rsidR="00A138B8" w:rsidP="0085216E" w:rsidRDefault="00A138B8">
      <w:pPr>
        <w:spacing w:after="0" w:line="240" w:lineRule="auto"/>
        <w:jc w:val="center"/>
        <w:rPr>
          <w:rFonts w:ascii="Arial" w:hAnsi="Arial" w:eastAsia="Times New Roman" w:cs="Arial"/>
          <w:sz w:val="24"/>
          <w:szCs w:val="24"/>
          <w:lang w:eastAsia="hr-HR"/>
        </w:rPr>
      </w:pPr>
    </w:p>
    <w:p w:rsidRPr="00C7159D" w:rsidR="0085216E" w:rsidP="0085216E" w:rsidRDefault="0085216E">
      <w:pPr>
        <w:spacing w:after="0" w:line="240" w:lineRule="auto"/>
        <w:jc w:val="center"/>
        <w:rPr>
          <w:rFonts w:ascii="Arial" w:hAnsi="Arial" w:eastAsia="Times New Roman" w:cs="Arial"/>
          <w:sz w:val="24"/>
          <w:szCs w:val="24"/>
          <w:lang w:eastAsia="hr-HR"/>
        </w:rPr>
      </w:pPr>
      <w:r w:rsidRPr="00C7159D">
        <w:rPr>
          <w:rFonts w:ascii="Arial" w:hAnsi="Arial" w:eastAsia="Times New Roman" w:cs="Arial"/>
          <w:sz w:val="24"/>
          <w:szCs w:val="24"/>
          <w:lang w:eastAsia="hr-HR"/>
        </w:rPr>
        <w:t xml:space="preserve">Dovršeno u </w:t>
      </w:r>
      <w:r w:rsidR="00C7159D">
        <w:rPr>
          <w:rFonts w:ascii="Arial" w:hAnsi="Arial" w:eastAsia="Times New Roman" w:cs="Arial"/>
          <w:sz w:val="24"/>
          <w:szCs w:val="24"/>
          <w:lang w:eastAsia="hr-HR"/>
        </w:rPr>
        <w:t>09</w:t>
      </w:r>
      <w:r w:rsidRPr="00C7159D">
        <w:rPr>
          <w:rFonts w:ascii="Arial" w:hAnsi="Arial" w:eastAsia="Times New Roman" w:cs="Arial"/>
          <w:sz w:val="24"/>
          <w:szCs w:val="24"/>
          <w:lang w:eastAsia="hr-HR"/>
        </w:rPr>
        <w:t>,</w:t>
      </w:r>
      <w:r w:rsidR="00C7159D">
        <w:rPr>
          <w:rFonts w:ascii="Arial" w:hAnsi="Arial" w:eastAsia="Times New Roman" w:cs="Arial"/>
          <w:sz w:val="24"/>
          <w:szCs w:val="24"/>
          <w:lang w:eastAsia="hr-HR"/>
        </w:rPr>
        <w:t>55</w:t>
      </w:r>
      <w:r w:rsidRPr="00C7159D">
        <w:rPr>
          <w:rFonts w:ascii="Arial" w:hAnsi="Arial" w:eastAsia="Times New Roman" w:cs="Arial"/>
          <w:sz w:val="24"/>
          <w:szCs w:val="24"/>
          <w:lang w:eastAsia="hr-HR"/>
        </w:rPr>
        <w:t xml:space="preserve"> sati.</w:t>
      </w:r>
    </w:p>
    <w:p w:rsidRPr="00C7159D" w:rsidR="0085216E" w:rsidP="0085216E" w:rsidRDefault="0085216E">
      <w:pPr>
        <w:spacing w:after="0" w:line="240" w:lineRule="auto"/>
        <w:jc w:val="both"/>
        <w:rPr>
          <w:rFonts w:ascii="Arial" w:hAnsi="Arial" w:eastAsia="Times New Roman" w:cs="Arial"/>
          <w:sz w:val="24"/>
          <w:szCs w:val="24"/>
          <w:lang w:eastAsia="hr-HR"/>
        </w:rPr>
      </w:pPr>
    </w:p>
    <w:p w:rsidR="009C494B" w:rsidP="006C4130" w:rsidRDefault="009C494B">
      <w:pPr>
        <w:spacing w:after="0" w:line="240" w:lineRule="auto"/>
        <w:ind w:left="1416" w:firstLine="708"/>
        <w:jc w:val="both"/>
        <w:rPr>
          <w:rFonts w:ascii="Arial" w:hAnsi="Arial" w:eastAsia="Times New Roman" w:cs="Arial"/>
          <w:sz w:val="24"/>
          <w:szCs w:val="24"/>
          <w:lang w:eastAsia="hr-HR"/>
        </w:rPr>
      </w:pPr>
    </w:p>
    <w:p w:rsidRPr="00C7159D" w:rsidR="0085216E" w:rsidP="006C4130" w:rsidRDefault="0085216E">
      <w:pPr>
        <w:spacing w:after="0" w:line="240" w:lineRule="auto"/>
        <w:ind w:left="1416" w:firstLine="708"/>
        <w:jc w:val="both"/>
        <w:rPr>
          <w:rFonts w:ascii="Arial" w:hAnsi="Arial" w:eastAsia="Times New Roman" w:cs="Arial"/>
          <w:sz w:val="24"/>
          <w:szCs w:val="24"/>
          <w:lang w:eastAsia="hr-HR"/>
        </w:rPr>
      </w:pPr>
      <w:bookmarkStart w:name="_GoBack" w:id="0"/>
      <w:bookmarkEnd w:id="0"/>
      <w:r w:rsidRPr="00C7159D">
        <w:rPr>
          <w:rFonts w:ascii="Arial" w:hAnsi="Arial" w:eastAsia="Times New Roman" w:cs="Arial"/>
          <w:sz w:val="24"/>
          <w:szCs w:val="24"/>
          <w:lang w:eastAsia="hr-HR"/>
        </w:rPr>
        <w:t>Sudac:</w:t>
      </w:r>
      <w:r w:rsidRPr="00C7159D" w:rsidR="006C4130">
        <w:rPr>
          <w:rFonts w:ascii="Arial" w:hAnsi="Arial" w:eastAsia="Times New Roman" w:cs="Arial"/>
          <w:sz w:val="24"/>
          <w:szCs w:val="24"/>
          <w:lang w:eastAsia="hr-HR"/>
        </w:rPr>
        <w:tab/>
      </w:r>
      <w:r w:rsidRPr="00C7159D" w:rsidR="006C4130">
        <w:rPr>
          <w:rFonts w:ascii="Arial" w:hAnsi="Arial" w:eastAsia="Times New Roman" w:cs="Arial"/>
          <w:sz w:val="24"/>
          <w:szCs w:val="24"/>
          <w:lang w:eastAsia="hr-HR"/>
        </w:rPr>
        <w:tab/>
      </w:r>
      <w:r w:rsidRPr="00C7159D" w:rsidR="006C4130">
        <w:rPr>
          <w:rFonts w:ascii="Arial" w:hAnsi="Arial" w:eastAsia="Times New Roman" w:cs="Arial"/>
          <w:sz w:val="24"/>
          <w:szCs w:val="24"/>
          <w:lang w:eastAsia="hr-HR"/>
        </w:rPr>
        <w:tab/>
      </w:r>
      <w:r w:rsidRPr="00C7159D" w:rsidR="006C4130">
        <w:rPr>
          <w:rFonts w:ascii="Arial" w:hAnsi="Arial" w:eastAsia="Times New Roman" w:cs="Arial"/>
          <w:sz w:val="24"/>
          <w:szCs w:val="24"/>
          <w:lang w:eastAsia="hr-HR"/>
        </w:rPr>
        <w:tab/>
        <w:t>Stečajn</w:t>
      </w:r>
      <w:r w:rsidRPr="00C7159D" w:rsidR="003C3FF4">
        <w:rPr>
          <w:rFonts w:ascii="Arial" w:hAnsi="Arial" w:eastAsia="Times New Roman" w:cs="Arial"/>
          <w:sz w:val="24"/>
          <w:szCs w:val="24"/>
          <w:lang w:eastAsia="hr-HR"/>
        </w:rPr>
        <w:t>i</w:t>
      </w:r>
      <w:r w:rsidRPr="00C7159D" w:rsidR="006C4130">
        <w:rPr>
          <w:rFonts w:ascii="Arial" w:hAnsi="Arial" w:eastAsia="Times New Roman" w:cs="Arial"/>
          <w:sz w:val="24"/>
          <w:szCs w:val="24"/>
          <w:lang w:eastAsia="hr-HR"/>
        </w:rPr>
        <w:t xml:space="preserve"> upravitelj:</w:t>
      </w:r>
    </w:p>
    <w:p w:rsidRPr="00C7159D"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C7159D"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C7159D"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C7159D"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C7159D" w:rsidR="00EF5B9A" w:rsidP="0085216E" w:rsidRDefault="00EF5B9A">
      <w:pPr>
        <w:spacing w:after="0" w:line="240" w:lineRule="auto"/>
        <w:ind w:left="2832" w:firstLine="708"/>
        <w:jc w:val="center"/>
        <w:rPr>
          <w:rFonts w:ascii="Arial" w:hAnsi="Arial" w:eastAsia="Times New Roman" w:cs="Arial"/>
          <w:sz w:val="24"/>
          <w:szCs w:val="24"/>
          <w:lang w:eastAsia="hr-HR"/>
        </w:rPr>
      </w:pPr>
    </w:p>
    <w:p w:rsidRPr="00C7159D" w:rsidR="0085216E" w:rsidP="006C4130" w:rsidRDefault="0085216E">
      <w:pPr>
        <w:spacing w:after="0" w:line="240" w:lineRule="auto"/>
        <w:ind w:left="1416" w:firstLine="708"/>
        <w:jc w:val="both"/>
        <w:rPr>
          <w:rFonts w:ascii="Arial" w:hAnsi="Arial" w:eastAsia="Times New Roman" w:cs="Arial"/>
          <w:sz w:val="24"/>
          <w:szCs w:val="24"/>
          <w:lang w:eastAsia="hr-HR"/>
        </w:rPr>
      </w:pPr>
      <w:r w:rsidRPr="00C7159D">
        <w:rPr>
          <w:rFonts w:ascii="Arial" w:hAnsi="Arial" w:eastAsia="Times New Roman" w:cs="Arial"/>
          <w:sz w:val="24"/>
          <w:szCs w:val="24"/>
          <w:lang w:eastAsia="hr-HR"/>
        </w:rPr>
        <w:t xml:space="preserve">Zapisničar:            </w:t>
      </w:r>
      <w:r w:rsidRPr="00C7159D" w:rsidR="006C4130">
        <w:rPr>
          <w:rFonts w:ascii="Arial" w:hAnsi="Arial" w:eastAsia="Times New Roman" w:cs="Arial"/>
          <w:sz w:val="24"/>
          <w:szCs w:val="24"/>
          <w:lang w:eastAsia="hr-HR"/>
        </w:rPr>
        <w:tab/>
      </w:r>
      <w:r w:rsidRPr="00C7159D" w:rsidR="006C4130">
        <w:rPr>
          <w:rFonts w:ascii="Arial" w:hAnsi="Arial" w:eastAsia="Times New Roman" w:cs="Arial"/>
          <w:sz w:val="24"/>
          <w:szCs w:val="24"/>
          <w:lang w:eastAsia="hr-HR"/>
        </w:rPr>
        <w:tab/>
      </w:r>
      <w:r w:rsidRPr="00C7159D" w:rsidR="006C4130">
        <w:rPr>
          <w:rFonts w:ascii="Arial" w:hAnsi="Arial" w:eastAsia="Times New Roman" w:cs="Arial"/>
          <w:sz w:val="24"/>
          <w:szCs w:val="24"/>
          <w:lang w:eastAsia="hr-HR"/>
        </w:rPr>
        <w:tab/>
        <w:t>Vjerovnik:</w:t>
      </w:r>
      <w:r w:rsidRPr="00C7159D">
        <w:rPr>
          <w:rFonts w:ascii="Arial" w:hAnsi="Arial" w:eastAsia="Times New Roman" w:cs="Arial"/>
          <w:sz w:val="24"/>
          <w:szCs w:val="24"/>
          <w:lang w:eastAsia="hr-HR"/>
        </w:rPr>
        <w:t xml:space="preserve">                     </w:t>
      </w:r>
    </w:p>
    <w:p w:rsidRPr="00C7159D" w:rsidR="003D557F" w:rsidP="002F61DE" w:rsidRDefault="003D557F">
      <w:pPr>
        <w:spacing w:after="0" w:line="240" w:lineRule="auto"/>
        <w:rPr>
          <w:rFonts w:ascii="Arial" w:hAnsi="Arial" w:cs="Arial"/>
          <w:sz w:val="24"/>
          <w:szCs w:val="24"/>
        </w:rPr>
      </w:pPr>
    </w:p>
    <w:sectPr w:rsidRPr="00C7159D" w:rsidR="003D557F" w:rsidSect="008659E3">
      <w:headerReference w:type="default" r:id="rId8"/>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2437C" w:rsidP="00501147" w:rsidRDefault="0062437C">
      <w:pPr>
        <w:spacing w:after="0" w:line="240" w:lineRule="auto"/>
      </w:pPr>
      <w:r>
        <w:separator/>
      </w:r>
    </w:p>
  </w:endnote>
  <w:endnote w:type="continuationSeparator" w:id="0">
    <w:p w:rsidR="0062437C" w:rsidP="00501147" w:rsidRDefault="0062437C">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2437C" w:rsidP="00501147" w:rsidRDefault="0062437C">
      <w:pPr>
        <w:spacing w:after="0" w:line="240" w:lineRule="auto"/>
      </w:pPr>
      <w:r>
        <w:separator/>
      </w:r>
    </w:p>
  </w:footnote>
  <w:footnote w:type="continuationSeparator" w:id="0">
    <w:p w:rsidR="0062437C" w:rsidP="00501147" w:rsidRDefault="0062437C">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03CBF" w:rsidR="006609CA" w:rsidP="00340399" w:rsidRDefault="006609CA">
    <w:pPr>
      <w:pStyle w:val="Zaglavlje"/>
      <w:spacing w:after="0" w:line="240" w:lineRule="auto"/>
      <w:jc w:val="right"/>
      <w:rPr>
        <w:rFonts w:ascii="Arial" w:hAnsi="Arial" w:cs="Arial"/>
        <w:sz w:val="24"/>
        <w:szCs w:val="24"/>
      </w:rPr>
    </w:pPr>
    <w:r w:rsidRPr="00D03CBF">
      <w:rPr>
        <w:rFonts w:ascii="Arial" w:hAnsi="Arial" w:cs="Arial"/>
        <w:sz w:val="24"/>
        <w:szCs w:val="24"/>
      </w:rPr>
      <w:fldChar w:fldCharType="begin"/>
    </w:r>
    <w:r w:rsidRPr="00D03CBF">
      <w:rPr>
        <w:rFonts w:ascii="Arial" w:hAnsi="Arial" w:cs="Arial"/>
        <w:sz w:val="24"/>
        <w:szCs w:val="24"/>
      </w:rPr>
      <w:instrText xml:space="preserve"> STYLEREF  VS_Verzija  \* MERGEFORMAT </w:instrText>
    </w:r>
    <w:r w:rsidRPr="00D03CBF">
      <w:rPr>
        <w:rFonts w:ascii="Arial" w:hAnsi="Arial" w:cs="Arial"/>
        <w:sz w:val="24"/>
        <w:szCs w:val="24"/>
      </w:rPr>
      <w:fldChar w:fldCharType="separate"/>
    </w:r>
    <w:r w:rsidR="002931C6">
      <w:rPr>
        <w:rFonts w:ascii="Arial" w:hAnsi="Arial" w:cs="Arial"/>
        <w:noProof/>
        <w:sz w:val="24"/>
        <w:szCs w:val="24"/>
      </w:rPr>
      <w:t>Poslovni broj: St-10/2024-66</w:t>
    </w:r>
    <w:r w:rsidRPr="00D03CBF">
      <w:rPr>
        <w:rFonts w:ascii="Arial" w:hAnsi="Arial" w:cs="Arial"/>
        <w:sz w:val="24"/>
        <w:szCs w:val="24"/>
      </w:rPr>
      <w:fldChar w:fldCharType="end"/>
    </w:r>
  </w:p>
  <w:p w:rsidRPr="00D03CBF" w:rsidR="006609CA" w:rsidP="00A31587" w:rsidRDefault="006609CA">
    <w:pPr>
      <w:pStyle w:val="Zaglavlje"/>
      <w:spacing w:after="0" w:line="240" w:lineRule="auto"/>
      <w:jc w:val="center"/>
      <w:rPr>
        <w:rFonts w:ascii="Arial" w:hAnsi="Arial" w:cs="Arial"/>
        <w:sz w:val="24"/>
        <w:szCs w:val="24"/>
      </w:rPr>
    </w:pPr>
    <w:r w:rsidRPr="00D03CBF">
      <w:rPr>
        <w:rFonts w:ascii="Arial" w:hAnsi="Arial" w:cs="Arial"/>
        <w:sz w:val="24"/>
        <w:szCs w:val="24"/>
      </w:rPr>
      <w:fldChar w:fldCharType="begin"/>
    </w:r>
    <w:r w:rsidRPr="00D03CBF">
      <w:rPr>
        <w:rFonts w:ascii="Arial" w:hAnsi="Arial" w:cs="Arial"/>
        <w:sz w:val="24"/>
        <w:szCs w:val="24"/>
      </w:rPr>
      <w:instrText>PAGE   \* MERGEFORMAT</w:instrText>
    </w:r>
    <w:r w:rsidRPr="00D03CBF">
      <w:rPr>
        <w:rFonts w:ascii="Arial" w:hAnsi="Arial" w:cs="Arial"/>
        <w:sz w:val="24"/>
        <w:szCs w:val="24"/>
      </w:rPr>
      <w:fldChar w:fldCharType="separate"/>
    </w:r>
    <w:r w:rsidR="002931C6">
      <w:rPr>
        <w:rFonts w:ascii="Arial" w:hAnsi="Arial" w:cs="Arial"/>
        <w:noProof/>
        <w:sz w:val="24"/>
        <w:szCs w:val="24"/>
      </w:rPr>
      <w:t>6</w:t>
    </w:r>
    <w:r w:rsidRPr="00D03CBF">
      <w:rPr>
        <w:rFonts w:ascii="Arial" w:hAnsi="Arial" w:cs="Arial"/>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EBBA4724"/>
    <w:multiLevelType w:val="hybridMultilevel"/>
    <w:tmpl w:val="3DAE9F1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126414C"/>
    <w:multiLevelType w:val="hybridMultilevel"/>
    <w:tmpl w:val="5FA0E3CE"/>
    <w:lvl w:ilvl="0" w:tplc="041A0013">
      <w:start w:val="1"/>
      <w:numFmt w:val="upperRoman"/>
      <w:lvlText w:val="%1."/>
      <w:lvlJc w:val="righ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5">
    <w:nsid w:val="4E887998"/>
    <w:multiLevelType w:val="hybridMultilevel"/>
    <w:tmpl w:val="10165F3E"/>
    <w:lvl w:ilvl="0" w:tplc="041A0013">
      <w:start w:val="1"/>
      <w:numFmt w:val="upperRoman"/>
      <w:lvlText w:val="%1."/>
      <w:lvlJc w:val="righ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7">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68AE1F02"/>
    <w:multiLevelType w:val="hybridMultilevel"/>
    <w:tmpl w:val="63924DFC"/>
    <w:lvl w:ilvl="0" w:tplc="DF905B64">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4"/>
  </w:num>
  <w:num w:numId="2">
    <w:abstractNumId w:val="6"/>
  </w:num>
  <w:num w:numId="3">
    <w:abstractNumId w:val="3"/>
  </w:num>
  <w:num w:numId="4">
    <w:abstractNumId w:val="7"/>
  </w:num>
  <w:num w:numId="5">
    <w:abstractNumId w:val="2"/>
  </w:num>
  <w:num w:numId="6">
    <w:abstractNumId w:val="10"/>
  </w:num>
  <w:num w:numId="7">
    <w:abstractNumId w:val="8"/>
  </w:num>
  <w:num w:numId="8">
    <w:abstractNumId w:val="1"/>
  </w:num>
  <w:num w:numId="9">
    <w:abstractNumId w:val="9"/>
  </w:num>
  <w:num w:numId="10">
    <w:abstractNumId w:val="5"/>
  </w:num>
  <w:num w:numId="1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114EC"/>
    <w:rsid w:val="0004207D"/>
    <w:rsid w:val="00042298"/>
    <w:rsid w:val="000476C7"/>
    <w:rsid w:val="00071AE4"/>
    <w:rsid w:val="00087C43"/>
    <w:rsid w:val="000A3779"/>
    <w:rsid w:val="000B7417"/>
    <w:rsid w:val="000C7171"/>
    <w:rsid w:val="000D28BF"/>
    <w:rsid w:val="0012490A"/>
    <w:rsid w:val="00136B4A"/>
    <w:rsid w:val="00147D7D"/>
    <w:rsid w:val="00182A3F"/>
    <w:rsid w:val="00194888"/>
    <w:rsid w:val="001A12E8"/>
    <w:rsid w:val="001A300C"/>
    <w:rsid w:val="001A7050"/>
    <w:rsid w:val="001C6260"/>
    <w:rsid w:val="001E4185"/>
    <w:rsid w:val="001F6DF0"/>
    <w:rsid w:val="00205192"/>
    <w:rsid w:val="00237FCE"/>
    <w:rsid w:val="002809D0"/>
    <w:rsid w:val="00280D38"/>
    <w:rsid w:val="002931C6"/>
    <w:rsid w:val="002971D6"/>
    <w:rsid w:val="002B1721"/>
    <w:rsid w:val="002B47F1"/>
    <w:rsid w:val="002B766A"/>
    <w:rsid w:val="002C161C"/>
    <w:rsid w:val="002C27FD"/>
    <w:rsid w:val="002C6209"/>
    <w:rsid w:val="002D2FC4"/>
    <w:rsid w:val="002E3DDB"/>
    <w:rsid w:val="002F61DE"/>
    <w:rsid w:val="002F6281"/>
    <w:rsid w:val="0030234B"/>
    <w:rsid w:val="00306E84"/>
    <w:rsid w:val="003151F4"/>
    <w:rsid w:val="00315F68"/>
    <w:rsid w:val="003279B3"/>
    <w:rsid w:val="00331DFC"/>
    <w:rsid w:val="003339C2"/>
    <w:rsid w:val="00337B41"/>
    <w:rsid w:val="00340399"/>
    <w:rsid w:val="00341823"/>
    <w:rsid w:val="00342CFC"/>
    <w:rsid w:val="00343620"/>
    <w:rsid w:val="00345212"/>
    <w:rsid w:val="003525D1"/>
    <w:rsid w:val="00352B7D"/>
    <w:rsid w:val="0036250D"/>
    <w:rsid w:val="00365307"/>
    <w:rsid w:val="003676A5"/>
    <w:rsid w:val="0036774A"/>
    <w:rsid w:val="00367E59"/>
    <w:rsid w:val="00371B91"/>
    <w:rsid w:val="00385BF0"/>
    <w:rsid w:val="003860B4"/>
    <w:rsid w:val="00394A8C"/>
    <w:rsid w:val="003A4477"/>
    <w:rsid w:val="003C3FF4"/>
    <w:rsid w:val="003D557F"/>
    <w:rsid w:val="003D76C7"/>
    <w:rsid w:val="003E06DF"/>
    <w:rsid w:val="003F1686"/>
    <w:rsid w:val="00422BA0"/>
    <w:rsid w:val="00443C60"/>
    <w:rsid w:val="00450291"/>
    <w:rsid w:val="00456E44"/>
    <w:rsid w:val="004747E3"/>
    <w:rsid w:val="0049749B"/>
    <w:rsid w:val="004A0BD1"/>
    <w:rsid w:val="004A5E3C"/>
    <w:rsid w:val="004C7EB8"/>
    <w:rsid w:val="004D3178"/>
    <w:rsid w:val="004D7D26"/>
    <w:rsid w:val="004E0AAA"/>
    <w:rsid w:val="004E1C60"/>
    <w:rsid w:val="00501147"/>
    <w:rsid w:val="00504323"/>
    <w:rsid w:val="005173CA"/>
    <w:rsid w:val="00531B01"/>
    <w:rsid w:val="005371C9"/>
    <w:rsid w:val="00594B82"/>
    <w:rsid w:val="005A0F8E"/>
    <w:rsid w:val="005A22FE"/>
    <w:rsid w:val="005B231C"/>
    <w:rsid w:val="005D3A2F"/>
    <w:rsid w:val="005D4E64"/>
    <w:rsid w:val="005D6DF6"/>
    <w:rsid w:val="005E1D89"/>
    <w:rsid w:val="005F633B"/>
    <w:rsid w:val="00606F1C"/>
    <w:rsid w:val="00611A99"/>
    <w:rsid w:val="0062437C"/>
    <w:rsid w:val="006438A3"/>
    <w:rsid w:val="006609CA"/>
    <w:rsid w:val="00662134"/>
    <w:rsid w:val="006676D4"/>
    <w:rsid w:val="00685195"/>
    <w:rsid w:val="006B1E07"/>
    <w:rsid w:val="006C4130"/>
    <w:rsid w:val="006D4669"/>
    <w:rsid w:val="006E7E61"/>
    <w:rsid w:val="006F19B6"/>
    <w:rsid w:val="007052BC"/>
    <w:rsid w:val="00741600"/>
    <w:rsid w:val="00752D2F"/>
    <w:rsid w:val="00757A30"/>
    <w:rsid w:val="00774898"/>
    <w:rsid w:val="007765BD"/>
    <w:rsid w:val="007802E2"/>
    <w:rsid w:val="0078776D"/>
    <w:rsid w:val="007A409A"/>
    <w:rsid w:val="007B628C"/>
    <w:rsid w:val="007F70B0"/>
    <w:rsid w:val="00810E40"/>
    <w:rsid w:val="008148B1"/>
    <w:rsid w:val="008215A8"/>
    <w:rsid w:val="00833A13"/>
    <w:rsid w:val="008450A3"/>
    <w:rsid w:val="0085216E"/>
    <w:rsid w:val="00853C90"/>
    <w:rsid w:val="00862215"/>
    <w:rsid w:val="008659E3"/>
    <w:rsid w:val="0087169E"/>
    <w:rsid w:val="00876EB3"/>
    <w:rsid w:val="00886174"/>
    <w:rsid w:val="00891079"/>
    <w:rsid w:val="00894F4D"/>
    <w:rsid w:val="008A33A7"/>
    <w:rsid w:val="008A6557"/>
    <w:rsid w:val="008C1508"/>
    <w:rsid w:val="008C4EFB"/>
    <w:rsid w:val="008C5CEC"/>
    <w:rsid w:val="008D05FD"/>
    <w:rsid w:val="008E2C4D"/>
    <w:rsid w:val="00910040"/>
    <w:rsid w:val="0091280F"/>
    <w:rsid w:val="00923264"/>
    <w:rsid w:val="0092437B"/>
    <w:rsid w:val="00930560"/>
    <w:rsid w:val="00955DAB"/>
    <w:rsid w:val="00957093"/>
    <w:rsid w:val="0096157B"/>
    <w:rsid w:val="00964637"/>
    <w:rsid w:val="0096563D"/>
    <w:rsid w:val="00971220"/>
    <w:rsid w:val="00975368"/>
    <w:rsid w:val="00984BD4"/>
    <w:rsid w:val="009A516D"/>
    <w:rsid w:val="009C494B"/>
    <w:rsid w:val="009D7486"/>
    <w:rsid w:val="009F20E6"/>
    <w:rsid w:val="00A138B8"/>
    <w:rsid w:val="00A30AB2"/>
    <w:rsid w:val="00A31425"/>
    <w:rsid w:val="00A31587"/>
    <w:rsid w:val="00A318BA"/>
    <w:rsid w:val="00A36EF8"/>
    <w:rsid w:val="00A4541F"/>
    <w:rsid w:val="00A65E60"/>
    <w:rsid w:val="00A954D4"/>
    <w:rsid w:val="00AA1295"/>
    <w:rsid w:val="00AB2DD4"/>
    <w:rsid w:val="00AB4AF8"/>
    <w:rsid w:val="00AF28D9"/>
    <w:rsid w:val="00B00B9A"/>
    <w:rsid w:val="00B02007"/>
    <w:rsid w:val="00B10018"/>
    <w:rsid w:val="00B10E42"/>
    <w:rsid w:val="00B43087"/>
    <w:rsid w:val="00B43741"/>
    <w:rsid w:val="00B51D44"/>
    <w:rsid w:val="00B56EE7"/>
    <w:rsid w:val="00B92B86"/>
    <w:rsid w:val="00B9478D"/>
    <w:rsid w:val="00BA2A1C"/>
    <w:rsid w:val="00BC5568"/>
    <w:rsid w:val="00BC74C7"/>
    <w:rsid w:val="00BD657F"/>
    <w:rsid w:val="00BE60CC"/>
    <w:rsid w:val="00BF777D"/>
    <w:rsid w:val="00C463E3"/>
    <w:rsid w:val="00C470B6"/>
    <w:rsid w:val="00C50709"/>
    <w:rsid w:val="00C52190"/>
    <w:rsid w:val="00C7159D"/>
    <w:rsid w:val="00C76FB3"/>
    <w:rsid w:val="00C855F6"/>
    <w:rsid w:val="00C97D67"/>
    <w:rsid w:val="00CA2048"/>
    <w:rsid w:val="00CB0DAC"/>
    <w:rsid w:val="00CB4F1A"/>
    <w:rsid w:val="00CC62D2"/>
    <w:rsid w:val="00CE3864"/>
    <w:rsid w:val="00CF5C8B"/>
    <w:rsid w:val="00D03CBF"/>
    <w:rsid w:val="00D20B98"/>
    <w:rsid w:val="00D228AD"/>
    <w:rsid w:val="00D25928"/>
    <w:rsid w:val="00D40521"/>
    <w:rsid w:val="00D42760"/>
    <w:rsid w:val="00D43FE4"/>
    <w:rsid w:val="00D50D29"/>
    <w:rsid w:val="00D61120"/>
    <w:rsid w:val="00D77FF6"/>
    <w:rsid w:val="00D86100"/>
    <w:rsid w:val="00DA221B"/>
    <w:rsid w:val="00DB5D1B"/>
    <w:rsid w:val="00DC24BE"/>
    <w:rsid w:val="00DC5347"/>
    <w:rsid w:val="00DC66A8"/>
    <w:rsid w:val="00DC70E5"/>
    <w:rsid w:val="00DD27A9"/>
    <w:rsid w:val="00DE7814"/>
    <w:rsid w:val="00E112C8"/>
    <w:rsid w:val="00E14573"/>
    <w:rsid w:val="00E349A5"/>
    <w:rsid w:val="00E677AB"/>
    <w:rsid w:val="00E7211F"/>
    <w:rsid w:val="00E83461"/>
    <w:rsid w:val="00E94E2D"/>
    <w:rsid w:val="00E97A83"/>
    <w:rsid w:val="00EC15A5"/>
    <w:rsid w:val="00EC3806"/>
    <w:rsid w:val="00EC6ED0"/>
    <w:rsid w:val="00ED4927"/>
    <w:rsid w:val="00EE512D"/>
    <w:rsid w:val="00EE7E3E"/>
    <w:rsid w:val="00EF07D9"/>
    <w:rsid w:val="00EF5B9A"/>
    <w:rsid w:val="00F053EC"/>
    <w:rsid w:val="00F11894"/>
    <w:rsid w:val="00F1231B"/>
    <w:rsid w:val="00F12359"/>
    <w:rsid w:val="00F23EB5"/>
    <w:rsid w:val="00F27124"/>
    <w:rsid w:val="00F31581"/>
    <w:rsid w:val="00F37D3F"/>
    <w:rsid w:val="00F4349D"/>
    <w:rsid w:val="00F46F57"/>
    <w:rsid w:val="00F53535"/>
    <w:rsid w:val="00F665A8"/>
    <w:rsid w:val="00F85E94"/>
    <w:rsid w:val="00FB3326"/>
    <w:rsid w:val="00FC4563"/>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7162AB28"/>
  <w15:docId w15:val="{1F8E87AF-2B2C-49AF-A2A7-24472A2EB347}"/>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3D76C7"/>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frame="true"/>
      <w:shd w:val="clear" w:color="auto" w:fill="CCFFFF"/>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5B231C"/>
    <w:pPr>
      <w:autoSpaceDE w:val="false"/>
      <w:autoSpaceDN w:val="false"/>
      <w:adjustRightInd w:val="false"/>
    </w:pPr>
    <w:rPr>
      <w:rFonts w:ascii="Courier New" w:hAnsi="Courier New" w:cs="Courier New"/>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 Target="../customXml/item1a.xml" Type="http://schemas.openxmlformats.org/officeDocument/2006/relationships/customXml" Id="rId1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a.xml.rels><?xml version="1.0" encoding="UTF-8" standalone="yes"?><Relationships xmlns="http://schemas.openxmlformats.org/package/2006/relationships"><Relationship Target="itemProps1b.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icms>
</file>

<file path=customXml/itemProps1.xml><?xml version="1.0" encoding="utf-8"?>
<ds:datastoreItem xmlns:ds="http://schemas.openxmlformats.org/officeDocument/2006/customXml" ds:itemID="{E4659C3E-8B2B-4115-BF2D-FEAE8C6E6AAB}">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6</properties:Pages>
  <properties:Words>1511</properties:Words>
  <properties:Characters>8618</properties:Characters>
  <properties:Lines>71</properties:Lines>
  <properties:Paragraphs>20</properties:Paragraphs>
  <properties:TotalTime>473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10109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2020-05-22T06:47:00Z</dcterms:created>
  <dc:creator>Mirjana Mlinarić</dc:creator>
  <cp:lastModifiedBy>Nevenka Vuković</cp:lastModifiedBy>
  <cp:lastPrinted>2024-04-26T07:52:00Z</cp:lastPrinted>
  <dcterms:modified xmlns:xsi="http://www.w3.org/2001/XMLSchema-instance" xsi:type="dcterms:W3CDTF">2024-04-26T07:54:00Z</dcterms:modified>
  <cp:revision>41</cp:revision>
</cp:coreProperties>
</file>